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C1F0C" w14:textId="77777777" w:rsidR="000907B8" w:rsidRPr="000907B8" w:rsidRDefault="000907B8" w:rsidP="001302F4">
      <w:pPr>
        <w:spacing w:line="480" w:lineRule="auto"/>
        <w:jc w:val="both"/>
        <w:rPr>
          <w:rFonts w:ascii="Times New Roman" w:hAnsi="Times New Roman" w:cs="Times New Roman"/>
          <w:b/>
        </w:rPr>
      </w:pPr>
      <w:r w:rsidRPr="000907B8">
        <w:rPr>
          <w:rFonts w:ascii="Times New Roman" w:hAnsi="Times New Roman" w:cs="Times New Roman"/>
          <w:b/>
        </w:rPr>
        <w:t xml:space="preserve">Canadian/Anglophone African Human Rights Engagement: A Critical Assessment of the Literature on Health Rights </w:t>
      </w:r>
    </w:p>
    <w:p w14:paraId="12801329" w14:textId="77777777" w:rsidR="009B41CA" w:rsidRDefault="000907B8" w:rsidP="001302F4">
      <w:pPr>
        <w:spacing w:line="480" w:lineRule="auto"/>
        <w:jc w:val="center"/>
        <w:rPr>
          <w:rFonts w:ascii="Times New Roman" w:hAnsi="Times New Roman" w:cs="Times New Roman"/>
          <w:i/>
        </w:rPr>
      </w:pPr>
      <w:r w:rsidRPr="000907B8">
        <w:rPr>
          <w:rFonts w:ascii="Times New Roman" w:hAnsi="Times New Roman" w:cs="Times New Roman"/>
          <w:i/>
        </w:rPr>
        <w:t>Uchechukwu Ngwaba</w:t>
      </w:r>
      <w:r w:rsidR="009B41CA" w:rsidRPr="009B41CA">
        <w:rPr>
          <w:rStyle w:val="FootnoteReference"/>
          <w:rFonts w:ascii="Times New Roman" w:hAnsi="Times New Roman" w:cs="Times New Roman"/>
          <w:i/>
        </w:rPr>
        <w:footnoteReference w:customMarkFollows="1" w:id="1"/>
        <w:sym w:font="Symbol" w:char="F02A"/>
      </w:r>
    </w:p>
    <w:p w14:paraId="566BD2DA" w14:textId="77777777" w:rsidR="009B41CA" w:rsidRPr="009B41CA" w:rsidRDefault="009B41CA" w:rsidP="001302F4">
      <w:pPr>
        <w:spacing w:line="480" w:lineRule="auto"/>
        <w:jc w:val="center"/>
        <w:rPr>
          <w:rFonts w:ascii="Times New Roman" w:hAnsi="Times New Roman" w:cs="Times New Roman"/>
          <w:i/>
        </w:rPr>
      </w:pPr>
    </w:p>
    <w:p w14:paraId="0184CF90" w14:textId="77777777" w:rsidR="009B41CA" w:rsidRDefault="009B41CA" w:rsidP="001302F4">
      <w:pPr>
        <w:spacing w:line="480" w:lineRule="auto"/>
        <w:jc w:val="both"/>
        <w:rPr>
          <w:rFonts w:ascii="Times New Roman" w:hAnsi="Times New Roman" w:cs="Times New Roman"/>
          <w:b/>
        </w:rPr>
      </w:pPr>
      <w:r w:rsidRPr="009B41CA">
        <w:rPr>
          <w:rFonts w:ascii="Times New Roman" w:hAnsi="Times New Roman" w:cs="Times New Roman"/>
          <w:b/>
        </w:rPr>
        <w:t>I</w:t>
      </w:r>
      <w:r w:rsidRPr="009B41CA">
        <w:rPr>
          <w:rFonts w:ascii="Times New Roman" w:hAnsi="Times New Roman" w:cs="Times New Roman"/>
          <w:b/>
        </w:rPr>
        <w:tab/>
        <w:t xml:space="preserve">Introduction  </w:t>
      </w:r>
    </w:p>
    <w:p w14:paraId="3FEA6EDE" w14:textId="403E515E" w:rsidR="001302F4" w:rsidRDefault="00495A62" w:rsidP="001302F4">
      <w:pPr>
        <w:spacing w:after="240" w:line="480" w:lineRule="auto"/>
        <w:jc w:val="both"/>
        <w:rPr>
          <w:rFonts w:ascii="Times New Roman" w:hAnsi="Times New Roman" w:cs="Times New Roman"/>
        </w:rPr>
      </w:pPr>
      <w:r>
        <w:rPr>
          <w:rFonts w:ascii="Times New Roman" w:hAnsi="Times New Roman" w:cs="Times New Roman"/>
        </w:rPr>
        <w:t>This pap</w:t>
      </w:r>
      <w:r w:rsidR="004F194B">
        <w:rPr>
          <w:rFonts w:ascii="Times New Roman" w:hAnsi="Times New Roman" w:cs="Times New Roman"/>
        </w:rPr>
        <w:t>er sets out to critically assess</w:t>
      </w:r>
      <w:r>
        <w:rPr>
          <w:rFonts w:ascii="Times New Roman" w:hAnsi="Times New Roman" w:cs="Times New Roman"/>
        </w:rPr>
        <w:t xml:space="preserve"> the</w:t>
      </w:r>
      <w:r w:rsidR="004F194B">
        <w:rPr>
          <w:rFonts w:ascii="Times New Roman" w:hAnsi="Times New Roman" w:cs="Times New Roman"/>
        </w:rPr>
        <w:t xml:space="preserve"> literature documenting the</w:t>
      </w:r>
      <w:r>
        <w:rPr>
          <w:rFonts w:ascii="Times New Roman" w:hAnsi="Times New Roman" w:cs="Times New Roman"/>
        </w:rPr>
        <w:t xml:space="preserve"> nature, attainments, problems and prospects of Canada’s cooperation with countries of Anglophone Africa in the area of health rights. </w:t>
      </w:r>
      <w:r w:rsidR="00FF2004">
        <w:rPr>
          <w:rFonts w:ascii="Times New Roman" w:hAnsi="Times New Roman" w:cs="Times New Roman"/>
        </w:rPr>
        <w:t>In international discourse, h</w:t>
      </w:r>
      <w:r w:rsidR="006D4DE7">
        <w:rPr>
          <w:rFonts w:ascii="Times New Roman" w:hAnsi="Times New Roman" w:cs="Times New Roman"/>
        </w:rPr>
        <w:t>ealth rights are k</w:t>
      </w:r>
      <w:r w:rsidR="004F194B">
        <w:rPr>
          <w:rFonts w:ascii="Times New Roman" w:hAnsi="Times New Roman" w:cs="Times New Roman"/>
        </w:rPr>
        <w:t>nown by the short hand phrase</w:t>
      </w:r>
      <w:r w:rsidR="006D4DE7">
        <w:rPr>
          <w:rFonts w:ascii="Times New Roman" w:hAnsi="Times New Roman" w:cs="Times New Roman"/>
        </w:rPr>
        <w:t xml:space="preserve"> </w:t>
      </w:r>
      <w:r w:rsidR="00CD5CED">
        <w:rPr>
          <w:rFonts w:ascii="Times New Roman" w:hAnsi="Times New Roman" w:cs="Times New Roman"/>
        </w:rPr>
        <w:t>“</w:t>
      </w:r>
      <w:r w:rsidR="006D4DE7">
        <w:rPr>
          <w:rFonts w:ascii="Times New Roman" w:hAnsi="Times New Roman" w:cs="Times New Roman"/>
        </w:rPr>
        <w:t>the</w:t>
      </w:r>
      <w:r w:rsidR="00CD5CED">
        <w:rPr>
          <w:rFonts w:ascii="Times New Roman" w:hAnsi="Times New Roman" w:cs="Times New Roman"/>
        </w:rPr>
        <w:t xml:space="preserve"> </w:t>
      </w:r>
      <w:r w:rsidR="00572A66">
        <w:rPr>
          <w:rFonts w:ascii="Times New Roman" w:hAnsi="Times New Roman" w:cs="Times New Roman"/>
        </w:rPr>
        <w:t>right to health”</w:t>
      </w:r>
      <w:r w:rsidR="003561E1">
        <w:rPr>
          <w:rFonts w:ascii="Times New Roman" w:hAnsi="Times New Roman" w:cs="Times New Roman"/>
        </w:rPr>
        <w:t>.</w:t>
      </w:r>
      <w:bookmarkStart w:id="0" w:name="_Ref468129423"/>
      <w:r w:rsidR="00C053FE">
        <w:rPr>
          <w:rStyle w:val="FootnoteReference"/>
          <w:rFonts w:ascii="Times New Roman" w:hAnsi="Times New Roman" w:cs="Times New Roman"/>
        </w:rPr>
        <w:footnoteReference w:id="2"/>
      </w:r>
      <w:bookmarkEnd w:id="0"/>
      <w:r w:rsidR="00FF2004">
        <w:rPr>
          <w:rFonts w:ascii="Times New Roman" w:hAnsi="Times New Roman" w:cs="Times New Roman"/>
        </w:rPr>
        <w:t xml:space="preserve"> This right</w:t>
      </w:r>
      <w:r w:rsidR="006D4DE7">
        <w:rPr>
          <w:rFonts w:ascii="Times New Roman" w:hAnsi="Times New Roman" w:cs="Times New Roman"/>
        </w:rPr>
        <w:t xml:space="preserve"> derives </w:t>
      </w:r>
      <w:r w:rsidR="00FF2004">
        <w:rPr>
          <w:rFonts w:ascii="Times New Roman" w:hAnsi="Times New Roman" w:cs="Times New Roman"/>
        </w:rPr>
        <w:t xml:space="preserve">principally </w:t>
      </w:r>
      <w:r w:rsidR="006D4DE7">
        <w:rPr>
          <w:rFonts w:ascii="Times New Roman" w:hAnsi="Times New Roman" w:cs="Times New Roman"/>
        </w:rPr>
        <w:t xml:space="preserve">from Article 12 of the </w:t>
      </w:r>
      <w:r w:rsidR="006D4DE7">
        <w:rPr>
          <w:rFonts w:ascii="Times New Roman" w:hAnsi="Times New Roman" w:cs="Times New Roman"/>
          <w:i/>
        </w:rPr>
        <w:t xml:space="preserve">International Covenant on Economic Social and Cultural Rights </w:t>
      </w:r>
      <w:r w:rsidR="006D4DE7">
        <w:rPr>
          <w:rFonts w:ascii="Times New Roman" w:hAnsi="Times New Roman" w:cs="Times New Roman"/>
        </w:rPr>
        <w:t>(ICESCR)</w:t>
      </w:r>
      <w:r w:rsidR="00FF2004">
        <w:rPr>
          <w:rStyle w:val="FootnoteReference"/>
          <w:rFonts w:ascii="Times New Roman" w:hAnsi="Times New Roman" w:cs="Times New Roman"/>
        </w:rPr>
        <w:footnoteReference w:id="3"/>
      </w:r>
      <w:r w:rsidR="006D4DE7">
        <w:rPr>
          <w:rFonts w:ascii="Times New Roman" w:hAnsi="Times New Roman" w:cs="Times New Roman"/>
        </w:rPr>
        <w:t xml:space="preserve"> </w:t>
      </w:r>
      <w:r w:rsidR="00FF2004">
        <w:rPr>
          <w:rFonts w:ascii="Times New Roman" w:hAnsi="Times New Roman" w:cs="Times New Roman"/>
        </w:rPr>
        <w:t>which defines the</w:t>
      </w:r>
      <w:r w:rsidR="006D4DE7">
        <w:rPr>
          <w:rFonts w:ascii="Times New Roman" w:hAnsi="Times New Roman" w:cs="Times New Roman"/>
        </w:rPr>
        <w:t xml:space="preserve"> right, amongst other things, as</w:t>
      </w:r>
      <w:r w:rsidR="006F35E5">
        <w:rPr>
          <w:rFonts w:ascii="Times New Roman" w:hAnsi="Times New Roman" w:cs="Times New Roman"/>
        </w:rPr>
        <w:t xml:space="preserve"> “…the right of everyone to the enjoyment of the highest attainable standard of physical and mental health.”</w:t>
      </w:r>
      <w:r w:rsidR="006F35E5">
        <w:rPr>
          <w:rStyle w:val="FootnoteReference"/>
          <w:rFonts w:ascii="Times New Roman" w:hAnsi="Times New Roman" w:cs="Times New Roman"/>
        </w:rPr>
        <w:footnoteReference w:id="4"/>
      </w:r>
      <w:r w:rsidR="006D4DE7">
        <w:rPr>
          <w:rFonts w:ascii="Times New Roman" w:hAnsi="Times New Roman" w:cs="Times New Roman"/>
        </w:rPr>
        <w:t xml:space="preserve"> A number of international treaties, apart from the ICESCR, have also made provisions </w:t>
      </w:r>
      <w:r w:rsidR="00FF2004">
        <w:rPr>
          <w:rFonts w:ascii="Times New Roman" w:hAnsi="Times New Roman" w:cs="Times New Roman"/>
        </w:rPr>
        <w:t>for the right to health</w:t>
      </w:r>
      <w:r w:rsidR="00A61F7E">
        <w:rPr>
          <w:rFonts w:ascii="Times New Roman" w:hAnsi="Times New Roman" w:cs="Times New Roman"/>
        </w:rPr>
        <w:t xml:space="preserve"> in international law</w:t>
      </w:r>
      <w:r w:rsidR="00FF2004">
        <w:rPr>
          <w:rFonts w:ascii="Times New Roman" w:hAnsi="Times New Roman" w:cs="Times New Roman"/>
        </w:rPr>
        <w:t>. In doing so, they advance the right amongst dif</w:t>
      </w:r>
      <w:r w:rsidR="00022F97">
        <w:rPr>
          <w:rFonts w:ascii="Times New Roman" w:hAnsi="Times New Roman" w:cs="Times New Roman"/>
        </w:rPr>
        <w:t>ferent categories of people, such as women and chi</w:t>
      </w:r>
      <w:bookmarkStart w:id="1" w:name="_GoBack"/>
      <w:bookmarkEnd w:id="1"/>
      <w:r w:rsidR="00022F97">
        <w:rPr>
          <w:rFonts w:ascii="Times New Roman" w:hAnsi="Times New Roman" w:cs="Times New Roman"/>
        </w:rPr>
        <w:t>ldren</w:t>
      </w:r>
      <w:r w:rsidR="009E6AC8">
        <w:rPr>
          <w:rFonts w:ascii="Times New Roman" w:hAnsi="Times New Roman" w:cs="Times New Roman"/>
        </w:rPr>
        <w:t xml:space="preserve">; </w:t>
      </w:r>
      <w:r w:rsidR="00022F97">
        <w:rPr>
          <w:rFonts w:ascii="Times New Roman" w:hAnsi="Times New Roman" w:cs="Times New Roman"/>
        </w:rPr>
        <w:t xml:space="preserve">and in </w:t>
      </w:r>
      <w:r w:rsidR="009E6AC8">
        <w:rPr>
          <w:rFonts w:ascii="Times New Roman" w:hAnsi="Times New Roman" w:cs="Times New Roman"/>
        </w:rPr>
        <w:t>in</w:t>
      </w:r>
      <w:r w:rsidR="00A61F7E">
        <w:rPr>
          <w:rFonts w:ascii="Times New Roman" w:hAnsi="Times New Roman" w:cs="Times New Roman"/>
        </w:rPr>
        <w:t xml:space="preserve"> different</w:t>
      </w:r>
      <w:r w:rsidR="00022F97">
        <w:rPr>
          <w:rFonts w:ascii="Times New Roman" w:hAnsi="Times New Roman" w:cs="Times New Roman"/>
        </w:rPr>
        <w:t xml:space="preserve"> geo-political settings such as</w:t>
      </w:r>
      <w:r w:rsidR="00FF2004">
        <w:rPr>
          <w:rFonts w:ascii="Times New Roman" w:hAnsi="Times New Roman" w:cs="Times New Roman"/>
        </w:rPr>
        <w:t xml:space="preserve"> the African Union</w:t>
      </w:r>
      <w:r w:rsidR="00022F97">
        <w:rPr>
          <w:rFonts w:ascii="Times New Roman" w:hAnsi="Times New Roman" w:cs="Times New Roman"/>
        </w:rPr>
        <w:t xml:space="preserve"> system</w:t>
      </w:r>
      <w:r w:rsidR="00FF2004">
        <w:rPr>
          <w:rFonts w:ascii="Times New Roman" w:hAnsi="Times New Roman" w:cs="Times New Roman"/>
        </w:rPr>
        <w:t xml:space="preserve"> and the </w:t>
      </w:r>
      <w:r w:rsidR="00022F97">
        <w:rPr>
          <w:rFonts w:ascii="Times New Roman" w:hAnsi="Times New Roman" w:cs="Times New Roman"/>
        </w:rPr>
        <w:t>Organisation of American States</w:t>
      </w:r>
      <w:r w:rsidR="009E6AC8">
        <w:rPr>
          <w:rFonts w:ascii="Times New Roman" w:hAnsi="Times New Roman" w:cs="Times New Roman"/>
        </w:rPr>
        <w:t>. T</w:t>
      </w:r>
      <w:r w:rsidR="00FF2004">
        <w:rPr>
          <w:rFonts w:ascii="Times New Roman" w:hAnsi="Times New Roman" w:cs="Times New Roman"/>
        </w:rPr>
        <w:t xml:space="preserve">ogether, these international </w:t>
      </w:r>
      <w:r w:rsidR="009E6AC8">
        <w:rPr>
          <w:rFonts w:ascii="Times New Roman" w:hAnsi="Times New Roman" w:cs="Times New Roman"/>
        </w:rPr>
        <w:t>instruments</w:t>
      </w:r>
      <w:r w:rsidR="00FF2004">
        <w:rPr>
          <w:rFonts w:ascii="Times New Roman" w:hAnsi="Times New Roman" w:cs="Times New Roman"/>
        </w:rPr>
        <w:t xml:space="preserve"> </w:t>
      </w:r>
      <w:r w:rsidR="009E6AC8">
        <w:rPr>
          <w:rFonts w:ascii="Times New Roman" w:hAnsi="Times New Roman" w:cs="Times New Roman"/>
        </w:rPr>
        <w:t>(</w:t>
      </w:r>
      <w:r w:rsidR="00A61F7E">
        <w:rPr>
          <w:rFonts w:ascii="Times New Roman" w:hAnsi="Times New Roman" w:cs="Times New Roman"/>
        </w:rPr>
        <w:t>guarantee</w:t>
      </w:r>
      <w:r w:rsidR="00022F97">
        <w:rPr>
          <w:rFonts w:ascii="Times New Roman" w:hAnsi="Times New Roman" w:cs="Times New Roman"/>
        </w:rPr>
        <w:t>ing</w:t>
      </w:r>
      <w:r w:rsidR="00FF2004">
        <w:rPr>
          <w:rFonts w:ascii="Times New Roman" w:hAnsi="Times New Roman" w:cs="Times New Roman"/>
        </w:rPr>
        <w:t xml:space="preserve"> the right to health</w:t>
      </w:r>
      <w:r w:rsidR="009E6AC8">
        <w:rPr>
          <w:rFonts w:ascii="Times New Roman" w:hAnsi="Times New Roman" w:cs="Times New Roman"/>
        </w:rPr>
        <w:t>)</w:t>
      </w:r>
      <w:r w:rsidR="00022F97">
        <w:rPr>
          <w:rFonts w:ascii="Times New Roman" w:hAnsi="Times New Roman" w:cs="Times New Roman"/>
        </w:rPr>
        <w:t xml:space="preserve"> are referred, to in this paper,</w:t>
      </w:r>
      <w:r w:rsidR="00FF2004">
        <w:rPr>
          <w:rFonts w:ascii="Times New Roman" w:hAnsi="Times New Roman" w:cs="Times New Roman"/>
        </w:rPr>
        <w:t xml:space="preserve"> as </w:t>
      </w:r>
      <w:r w:rsidR="00572A66">
        <w:rPr>
          <w:rFonts w:ascii="Times New Roman" w:hAnsi="Times New Roman" w:cs="Times New Roman"/>
        </w:rPr>
        <w:t>the treaty framework</w:t>
      </w:r>
      <w:r w:rsidR="00FF2004">
        <w:rPr>
          <w:rFonts w:ascii="Times New Roman" w:hAnsi="Times New Roman" w:cs="Times New Roman"/>
        </w:rPr>
        <w:t>.</w:t>
      </w:r>
      <w:r w:rsidR="00504563">
        <w:rPr>
          <w:rStyle w:val="FootnoteReference"/>
          <w:rFonts w:ascii="Times New Roman" w:hAnsi="Times New Roman" w:cs="Times New Roman"/>
        </w:rPr>
        <w:footnoteReference w:id="5"/>
      </w:r>
      <w:r w:rsidR="001302F4">
        <w:rPr>
          <w:rFonts w:ascii="Times New Roman" w:hAnsi="Times New Roman" w:cs="Times New Roman"/>
        </w:rPr>
        <w:t xml:space="preserve"> </w:t>
      </w:r>
      <w:r w:rsidR="00022F97">
        <w:rPr>
          <w:rFonts w:ascii="Times New Roman" w:hAnsi="Times New Roman" w:cs="Times New Roman"/>
        </w:rPr>
        <w:t>It is noteworthy however that</w:t>
      </w:r>
      <w:r w:rsidR="00A61F7E">
        <w:rPr>
          <w:rFonts w:ascii="Times New Roman" w:hAnsi="Times New Roman" w:cs="Times New Roman"/>
        </w:rPr>
        <w:t xml:space="preserve"> the</w:t>
      </w:r>
      <w:r w:rsidR="00FF2004">
        <w:rPr>
          <w:rFonts w:ascii="Times New Roman" w:hAnsi="Times New Roman" w:cs="Times New Roman"/>
        </w:rPr>
        <w:t xml:space="preserve"> </w:t>
      </w:r>
      <w:r w:rsidR="00FF2004">
        <w:rPr>
          <w:rFonts w:ascii="Times New Roman" w:hAnsi="Times New Roman" w:cs="Times New Roman"/>
        </w:rPr>
        <w:lastRenderedPageBreak/>
        <w:t xml:space="preserve">understanding of the right to health </w:t>
      </w:r>
      <w:r w:rsidR="00A61F7E">
        <w:rPr>
          <w:rFonts w:ascii="Times New Roman" w:hAnsi="Times New Roman" w:cs="Times New Roman"/>
        </w:rPr>
        <w:t>informing the discussion in</w:t>
      </w:r>
      <w:r w:rsidR="00A10717">
        <w:rPr>
          <w:rFonts w:ascii="Times New Roman" w:hAnsi="Times New Roman" w:cs="Times New Roman"/>
        </w:rPr>
        <w:t xml:space="preserve"> this paper</w:t>
      </w:r>
      <w:r w:rsidR="00594827">
        <w:rPr>
          <w:rFonts w:ascii="Times New Roman" w:hAnsi="Times New Roman" w:cs="Times New Roman"/>
        </w:rPr>
        <w:t xml:space="preserve"> </w:t>
      </w:r>
      <w:r w:rsidR="001302F4">
        <w:rPr>
          <w:rFonts w:ascii="Times New Roman" w:hAnsi="Times New Roman" w:cs="Times New Roman"/>
        </w:rPr>
        <w:t xml:space="preserve">derives </w:t>
      </w:r>
      <w:r w:rsidR="00594827">
        <w:rPr>
          <w:rFonts w:ascii="Times New Roman" w:hAnsi="Times New Roman" w:cs="Times New Roman"/>
        </w:rPr>
        <w:t xml:space="preserve">from the </w:t>
      </w:r>
      <w:r w:rsidR="00D60B13">
        <w:rPr>
          <w:rFonts w:ascii="Times New Roman" w:hAnsi="Times New Roman" w:cs="Times New Roman"/>
        </w:rPr>
        <w:t>ICE</w:t>
      </w:r>
      <w:r w:rsidR="001302F4">
        <w:rPr>
          <w:rFonts w:ascii="Times New Roman" w:hAnsi="Times New Roman" w:cs="Times New Roman"/>
        </w:rPr>
        <w:t>SCR and the work of the Committee on Economic, Social and Cultural Rights (CESCR) in interpreting and m</w:t>
      </w:r>
      <w:r w:rsidR="00A10717">
        <w:rPr>
          <w:rFonts w:ascii="Times New Roman" w:hAnsi="Times New Roman" w:cs="Times New Roman"/>
        </w:rPr>
        <w:t>onitoring the fulfillment of that</w:t>
      </w:r>
      <w:r w:rsidR="001302F4">
        <w:rPr>
          <w:rFonts w:ascii="Times New Roman" w:hAnsi="Times New Roman" w:cs="Times New Roman"/>
        </w:rPr>
        <w:t xml:space="preserve"> right by states. </w:t>
      </w:r>
    </w:p>
    <w:p w14:paraId="4BEA7A1E" w14:textId="5F831D6D" w:rsidR="00A70CA2" w:rsidRDefault="00531516" w:rsidP="00F20CB0">
      <w:pPr>
        <w:spacing w:after="240" w:line="480" w:lineRule="auto"/>
        <w:jc w:val="both"/>
        <w:rPr>
          <w:rFonts w:ascii="Times New Roman" w:hAnsi="Times New Roman" w:cs="Times New Roman"/>
        </w:rPr>
      </w:pPr>
      <w:r>
        <w:rPr>
          <w:rFonts w:ascii="Times New Roman" w:hAnsi="Times New Roman" w:cs="Times New Roman"/>
        </w:rPr>
        <w:t>T</w:t>
      </w:r>
      <w:r w:rsidR="002A143C">
        <w:rPr>
          <w:rFonts w:ascii="Times New Roman" w:hAnsi="Times New Roman" w:cs="Times New Roman"/>
        </w:rPr>
        <w:t>he broad discourse on the right to health</w:t>
      </w:r>
      <w:r w:rsidR="00D45368">
        <w:rPr>
          <w:rFonts w:ascii="Times New Roman" w:hAnsi="Times New Roman" w:cs="Times New Roman"/>
        </w:rPr>
        <w:t xml:space="preserve"> in international law</w:t>
      </w:r>
      <w:r w:rsidR="00B264B4">
        <w:rPr>
          <w:rFonts w:ascii="Times New Roman" w:hAnsi="Times New Roman" w:cs="Times New Roman"/>
        </w:rPr>
        <w:t xml:space="preserve"> remains</w:t>
      </w:r>
      <w:r w:rsidR="00E447AE">
        <w:rPr>
          <w:rFonts w:ascii="Times New Roman" w:hAnsi="Times New Roman" w:cs="Times New Roman"/>
        </w:rPr>
        <w:t xml:space="preserve"> quite controversial</w:t>
      </w:r>
      <w:r w:rsidR="00D45368">
        <w:rPr>
          <w:rFonts w:ascii="Times New Roman" w:hAnsi="Times New Roman" w:cs="Times New Roman"/>
        </w:rPr>
        <w:t xml:space="preserve"> in a number of </w:t>
      </w:r>
      <w:r w:rsidR="00E447AE">
        <w:rPr>
          <w:rFonts w:ascii="Times New Roman" w:hAnsi="Times New Roman" w:cs="Times New Roman"/>
        </w:rPr>
        <w:t xml:space="preserve">key </w:t>
      </w:r>
      <w:r w:rsidR="00D45368">
        <w:rPr>
          <w:rFonts w:ascii="Times New Roman" w:hAnsi="Times New Roman" w:cs="Times New Roman"/>
        </w:rPr>
        <w:t>areas</w:t>
      </w:r>
      <w:r w:rsidR="00CD5CED">
        <w:rPr>
          <w:rFonts w:ascii="Times New Roman" w:hAnsi="Times New Roman" w:cs="Times New Roman"/>
        </w:rPr>
        <w:t>:</w:t>
      </w:r>
      <w:r w:rsidR="00EE2631">
        <w:rPr>
          <w:rFonts w:ascii="Times New Roman" w:hAnsi="Times New Roman" w:cs="Times New Roman"/>
        </w:rPr>
        <w:t xml:space="preserve"> for instance</w:t>
      </w:r>
      <w:r w:rsidR="003034C0">
        <w:rPr>
          <w:rFonts w:ascii="Times New Roman" w:hAnsi="Times New Roman" w:cs="Times New Roman"/>
        </w:rPr>
        <w:t xml:space="preserve"> in the question of </w:t>
      </w:r>
      <w:r w:rsidR="00D45368">
        <w:rPr>
          <w:rFonts w:ascii="Times New Roman" w:hAnsi="Times New Roman" w:cs="Times New Roman"/>
        </w:rPr>
        <w:t>its theoretical foundations</w:t>
      </w:r>
      <w:r w:rsidR="00EE2631">
        <w:rPr>
          <w:rFonts w:ascii="Times New Roman" w:hAnsi="Times New Roman" w:cs="Times New Roman"/>
        </w:rPr>
        <w:t>;</w:t>
      </w:r>
      <w:r w:rsidR="00D45368">
        <w:rPr>
          <w:rStyle w:val="FootnoteReference"/>
          <w:rFonts w:ascii="Times New Roman" w:hAnsi="Times New Roman" w:cs="Times New Roman"/>
        </w:rPr>
        <w:footnoteReference w:id="6"/>
      </w:r>
      <w:r w:rsidR="00D45368">
        <w:rPr>
          <w:rFonts w:ascii="Times New Roman" w:hAnsi="Times New Roman" w:cs="Times New Roman"/>
        </w:rPr>
        <w:t xml:space="preserve"> </w:t>
      </w:r>
      <w:r w:rsidR="003034C0">
        <w:rPr>
          <w:rFonts w:ascii="Times New Roman" w:hAnsi="Times New Roman" w:cs="Times New Roman"/>
        </w:rPr>
        <w:t xml:space="preserve">in the identification of </w:t>
      </w:r>
      <w:r w:rsidR="00EE2631">
        <w:rPr>
          <w:rFonts w:ascii="Times New Roman" w:hAnsi="Times New Roman" w:cs="Times New Roman"/>
        </w:rPr>
        <w:t>its meaning;</w:t>
      </w:r>
      <w:r w:rsidR="00D45368">
        <w:rPr>
          <w:rStyle w:val="FootnoteReference"/>
          <w:rFonts w:ascii="Times New Roman" w:hAnsi="Times New Roman" w:cs="Times New Roman"/>
        </w:rPr>
        <w:footnoteReference w:id="7"/>
      </w:r>
      <w:r w:rsidR="000F38A0">
        <w:rPr>
          <w:rFonts w:ascii="Times New Roman" w:hAnsi="Times New Roman" w:cs="Times New Roman"/>
        </w:rPr>
        <w:t xml:space="preserve"> </w:t>
      </w:r>
      <w:r w:rsidR="00B264B4">
        <w:rPr>
          <w:rFonts w:ascii="Times New Roman" w:hAnsi="Times New Roman" w:cs="Times New Roman"/>
        </w:rPr>
        <w:t>in</w:t>
      </w:r>
      <w:r w:rsidR="00D45368">
        <w:rPr>
          <w:rFonts w:ascii="Times New Roman" w:hAnsi="Times New Roman" w:cs="Times New Roman"/>
        </w:rPr>
        <w:t xml:space="preserve"> </w:t>
      </w:r>
      <w:r w:rsidR="003034C0">
        <w:rPr>
          <w:rFonts w:ascii="Times New Roman" w:hAnsi="Times New Roman" w:cs="Times New Roman"/>
        </w:rPr>
        <w:t xml:space="preserve">the development of </w:t>
      </w:r>
      <w:r w:rsidR="00D45368">
        <w:rPr>
          <w:rFonts w:ascii="Times New Roman" w:hAnsi="Times New Roman" w:cs="Times New Roman"/>
        </w:rPr>
        <w:t>its content</w:t>
      </w:r>
      <w:r w:rsidR="00EE2631">
        <w:rPr>
          <w:rFonts w:ascii="Times New Roman" w:hAnsi="Times New Roman" w:cs="Times New Roman"/>
        </w:rPr>
        <w:t>;</w:t>
      </w:r>
      <w:r w:rsidR="00D45368">
        <w:rPr>
          <w:rStyle w:val="FootnoteReference"/>
          <w:rFonts w:ascii="Times New Roman" w:hAnsi="Times New Roman" w:cs="Times New Roman"/>
        </w:rPr>
        <w:footnoteReference w:id="8"/>
      </w:r>
      <w:r w:rsidR="000F38A0">
        <w:rPr>
          <w:rFonts w:ascii="Times New Roman" w:hAnsi="Times New Roman" w:cs="Times New Roman"/>
        </w:rPr>
        <w:t xml:space="preserve"> and in the specification of the obligations imp</w:t>
      </w:r>
      <w:r w:rsidR="0093583E">
        <w:rPr>
          <w:rFonts w:ascii="Times New Roman" w:hAnsi="Times New Roman" w:cs="Times New Roman"/>
        </w:rPr>
        <w:t>osed on State parties</w:t>
      </w:r>
      <w:r w:rsidR="00617F19">
        <w:rPr>
          <w:rFonts w:ascii="Times New Roman" w:hAnsi="Times New Roman" w:cs="Times New Roman"/>
        </w:rPr>
        <w:t xml:space="preserve"> to fulfill the</w:t>
      </w:r>
      <w:r w:rsidR="000F38A0">
        <w:rPr>
          <w:rFonts w:ascii="Times New Roman" w:hAnsi="Times New Roman" w:cs="Times New Roman"/>
        </w:rPr>
        <w:t xml:space="preserve"> right</w:t>
      </w:r>
      <w:r w:rsidR="0093583E">
        <w:rPr>
          <w:rFonts w:ascii="Times New Roman" w:hAnsi="Times New Roman" w:cs="Times New Roman"/>
        </w:rPr>
        <w:t xml:space="preserve"> to health</w:t>
      </w:r>
      <w:r w:rsidR="00B5748F">
        <w:rPr>
          <w:rFonts w:ascii="Times New Roman" w:hAnsi="Times New Roman" w:cs="Times New Roman"/>
        </w:rPr>
        <w:t>.</w:t>
      </w:r>
      <w:r w:rsidR="000F38A0">
        <w:rPr>
          <w:rStyle w:val="FootnoteReference"/>
          <w:rFonts w:ascii="Times New Roman" w:hAnsi="Times New Roman" w:cs="Times New Roman"/>
        </w:rPr>
        <w:footnoteReference w:id="9"/>
      </w:r>
      <w:r w:rsidR="00B5748F">
        <w:rPr>
          <w:rFonts w:ascii="Times New Roman" w:hAnsi="Times New Roman" w:cs="Times New Roman"/>
        </w:rPr>
        <w:t xml:space="preserve"> </w:t>
      </w:r>
      <w:r w:rsidR="007A0429">
        <w:rPr>
          <w:rFonts w:ascii="Times New Roman" w:hAnsi="Times New Roman" w:cs="Times New Roman"/>
        </w:rPr>
        <w:t xml:space="preserve">A major </w:t>
      </w:r>
      <w:r w:rsidR="00A70CA2">
        <w:rPr>
          <w:rFonts w:ascii="Times New Roman" w:hAnsi="Times New Roman" w:cs="Times New Roman"/>
        </w:rPr>
        <w:t>source o</w:t>
      </w:r>
      <w:r w:rsidR="003034C0">
        <w:rPr>
          <w:rFonts w:ascii="Times New Roman" w:hAnsi="Times New Roman" w:cs="Times New Roman"/>
        </w:rPr>
        <w:t xml:space="preserve">f this controversy </w:t>
      </w:r>
      <w:r w:rsidR="007A0429">
        <w:rPr>
          <w:rFonts w:ascii="Times New Roman" w:hAnsi="Times New Roman" w:cs="Times New Roman"/>
        </w:rPr>
        <w:t xml:space="preserve">is </w:t>
      </w:r>
      <w:r w:rsidR="0093583E">
        <w:rPr>
          <w:rFonts w:ascii="Times New Roman" w:hAnsi="Times New Roman" w:cs="Times New Roman"/>
        </w:rPr>
        <w:t xml:space="preserve">the </w:t>
      </w:r>
      <w:r w:rsidR="007A0429">
        <w:rPr>
          <w:rFonts w:ascii="Times New Roman" w:hAnsi="Times New Roman" w:cs="Times New Roman"/>
        </w:rPr>
        <w:t xml:space="preserve">way </w:t>
      </w:r>
      <w:r w:rsidR="007A0429" w:rsidRPr="00EE2631">
        <w:rPr>
          <w:rFonts w:ascii="Times New Roman" w:hAnsi="Times New Roman" w:cs="Times New Roman"/>
          <w:i/>
        </w:rPr>
        <w:t>health</w:t>
      </w:r>
      <w:r w:rsidR="0093583E">
        <w:rPr>
          <w:rFonts w:ascii="Times New Roman" w:hAnsi="Times New Roman" w:cs="Times New Roman"/>
        </w:rPr>
        <w:t xml:space="preserve"> has been</w:t>
      </w:r>
      <w:r w:rsidR="007A0429">
        <w:rPr>
          <w:rFonts w:ascii="Times New Roman" w:hAnsi="Times New Roman" w:cs="Times New Roman"/>
        </w:rPr>
        <w:t xml:space="preserve"> </w:t>
      </w:r>
      <w:r w:rsidR="00A46E9E">
        <w:rPr>
          <w:rFonts w:ascii="Times New Roman" w:hAnsi="Times New Roman" w:cs="Times New Roman"/>
        </w:rPr>
        <w:t>broad</w:t>
      </w:r>
      <w:r w:rsidR="007A0429">
        <w:rPr>
          <w:rFonts w:ascii="Times New Roman" w:hAnsi="Times New Roman" w:cs="Times New Roman"/>
        </w:rPr>
        <w:t>ly</w:t>
      </w:r>
      <w:r w:rsidR="00EE2631">
        <w:rPr>
          <w:rFonts w:ascii="Times New Roman" w:hAnsi="Times New Roman" w:cs="Times New Roman"/>
        </w:rPr>
        <w:t xml:space="preserve"> defined</w:t>
      </w:r>
      <w:r w:rsidR="003034C0">
        <w:rPr>
          <w:rFonts w:ascii="Times New Roman" w:hAnsi="Times New Roman" w:cs="Times New Roman"/>
        </w:rPr>
        <w:t xml:space="preserve"> in the Constitution of the World health Organisation (WHO</w:t>
      </w:r>
      <w:r w:rsidR="006171E0">
        <w:rPr>
          <w:rFonts w:ascii="Times New Roman" w:hAnsi="Times New Roman" w:cs="Times New Roman"/>
        </w:rPr>
        <w:t>)</w:t>
      </w:r>
      <w:r w:rsidR="003034C0">
        <w:rPr>
          <w:rFonts w:ascii="Times New Roman" w:hAnsi="Times New Roman" w:cs="Times New Roman"/>
        </w:rPr>
        <w:t xml:space="preserve"> as</w:t>
      </w:r>
      <w:r w:rsidR="003034C0">
        <w:rPr>
          <w:rFonts w:ascii="Times New Roman" w:hAnsi="Times New Roman" w:cs="Times New Roman"/>
          <w:lang w:bidi="en-US"/>
        </w:rPr>
        <w:t xml:space="preserve"> </w:t>
      </w:r>
      <w:r w:rsidR="00B264B4">
        <w:rPr>
          <w:rFonts w:ascii="Times New Roman" w:hAnsi="Times New Roman" w:cs="Times New Roman"/>
          <w:lang w:bidi="en-US"/>
        </w:rPr>
        <w:t>“</w:t>
      </w:r>
      <w:r w:rsidR="003034C0" w:rsidRPr="003034C0">
        <w:rPr>
          <w:rFonts w:ascii="Times New Roman" w:hAnsi="Times New Roman" w:cs="Times New Roman"/>
          <w:lang w:bidi="en-US"/>
        </w:rPr>
        <w:t>a state of complete physical, mental and social well-being and not merely the absence of disease or infirmity</w:t>
      </w:r>
      <w:r w:rsidR="003034C0">
        <w:rPr>
          <w:rFonts w:ascii="Times New Roman" w:hAnsi="Times New Roman" w:cs="Times New Roman"/>
          <w:lang w:bidi="en-US"/>
        </w:rPr>
        <w:t>.</w:t>
      </w:r>
      <w:r w:rsidR="00B264B4">
        <w:rPr>
          <w:rFonts w:ascii="Times New Roman" w:hAnsi="Times New Roman" w:cs="Times New Roman"/>
          <w:lang w:bidi="en-US"/>
        </w:rPr>
        <w:t>”</w:t>
      </w:r>
      <w:r w:rsidR="003034C0">
        <w:rPr>
          <w:rStyle w:val="FootnoteReference"/>
          <w:rFonts w:ascii="Times New Roman" w:hAnsi="Times New Roman" w:cs="Times New Roman"/>
          <w:lang w:bidi="en-US"/>
        </w:rPr>
        <w:footnoteReference w:id="10"/>
      </w:r>
      <w:r w:rsidR="00B264B4">
        <w:rPr>
          <w:rFonts w:ascii="Times New Roman" w:hAnsi="Times New Roman" w:cs="Times New Roman"/>
          <w:lang w:bidi="en-US"/>
        </w:rPr>
        <w:t xml:space="preserve"> This definition has</w:t>
      </w:r>
      <w:r w:rsidR="00EE2631">
        <w:rPr>
          <w:rFonts w:ascii="Times New Roman" w:hAnsi="Times New Roman" w:cs="Times New Roman"/>
          <w:lang w:bidi="en-US"/>
        </w:rPr>
        <w:t xml:space="preserve"> been the subject of </w:t>
      </w:r>
      <w:r w:rsidR="00B264B4">
        <w:rPr>
          <w:rFonts w:ascii="Times New Roman" w:hAnsi="Times New Roman" w:cs="Times New Roman"/>
          <w:lang w:bidi="en-US"/>
        </w:rPr>
        <w:t xml:space="preserve">intense criticism by the scholarship for, amongst other things, including the notion of “social well-being” into the definition of health, thus making </w:t>
      </w:r>
      <w:r w:rsidR="006A74D8">
        <w:rPr>
          <w:rFonts w:ascii="Times New Roman" w:hAnsi="Times New Roman" w:cs="Times New Roman"/>
          <w:lang w:bidi="en-US"/>
        </w:rPr>
        <w:t>“</w:t>
      </w:r>
      <w:r w:rsidR="00B264B4">
        <w:rPr>
          <w:rFonts w:ascii="Times New Roman" w:hAnsi="Times New Roman" w:cs="Times New Roman"/>
          <w:lang w:bidi="en-US"/>
        </w:rPr>
        <w:t>the enduring problem of human happiness one more medical problem to be dealt with by scientific means.”</w:t>
      </w:r>
      <w:r w:rsidR="00B264B4">
        <w:rPr>
          <w:rStyle w:val="FootnoteReference"/>
          <w:rFonts w:ascii="Times New Roman" w:hAnsi="Times New Roman" w:cs="Times New Roman"/>
          <w:lang w:bidi="en-US"/>
        </w:rPr>
        <w:footnoteReference w:id="11"/>
      </w:r>
      <w:r w:rsidR="00B264B4">
        <w:rPr>
          <w:rFonts w:ascii="Times New Roman" w:hAnsi="Times New Roman" w:cs="Times New Roman"/>
          <w:lang w:bidi="en-US"/>
        </w:rPr>
        <w:t xml:space="preserve">  </w:t>
      </w:r>
    </w:p>
    <w:p w14:paraId="6B9EE93E" w14:textId="0412A731" w:rsidR="00504563" w:rsidRDefault="000F38A0" w:rsidP="001302F4">
      <w:pPr>
        <w:spacing w:line="480" w:lineRule="auto"/>
        <w:jc w:val="both"/>
        <w:rPr>
          <w:rFonts w:ascii="Times New Roman" w:hAnsi="Times New Roman" w:cs="Times New Roman"/>
          <w:lang w:bidi="en-US"/>
        </w:rPr>
      </w:pPr>
      <w:r>
        <w:rPr>
          <w:rFonts w:ascii="Times New Roman" w:hAnsi="Times New Roman" w:cs="Times New Roman"/>
        </w:rPr>
        <w:t>Despite the</w:t>
      </w:r>
      <w:r w:rsidR="00095621">
        <w:rPr>
          <w:rFonts w:ascii="Times New Roman" w:hAnsi="Times New Roman" w:cs="Times New Roman"/>
        </w:rPr>
        <w:t>se</w:t>
      </w:r>
      <w:r w:rsidR="00A07AD5">
        <w:rPr>
          <w:rFonts w:ascii="Times New Roman" w:hAnsi="Times New Roman" w:cs="Times New Roman"/>
        </w:rPr>
        <w:t xml:space="preserve"> controversies</w:t>
      </w:r>
      <w:r>
        <w:rPr>
          <w:rFonts w:ascii="Times New Roman" w:hAnsi="Times New Roman" w:cs="Times New Roman"/>
        </w:rPr>
        <w:t xml:space="preserve"> </w:t>
      </w:r>
      <w:r w:rsidR="00A07AD5">
        <w:rPr>
          <w:rFonts w:ascii="Times New Roman" w:hAnsi="Times New Roman" w:cs="Times New Roman"/>
        </w:rPr>
        <w:t>the CESCR, through</w:t>
      </w:r>
      <w:r w:rsidR="00D45368">
        <w:rPr>
          <w:rFonts w:ascii="Times New Roman" w:hAnsi="Times New Roman" w:cs="Times New Roman"/>
        </w:rPr>
        <w:t xml:space="preserve"> </w:t>
      </w:r>
      <w:r w:rsidR="00D45368">
        <w:rPr>
          <w:rFonts w:ascii="Times New Roman" w:hAnsi="Times New Roman" w:cs="Times New Roman"/>
          <w:i/>
        </w:rPr>
        <w:t>General Comment 14</w:t>
      </w:r>
      <w:r w:rsidR="004D5DA5">
        <w:rPr>
          <w:rFonts w:ascii="Times New Roman" w:hAnsi="Times New Roman" w:cs="Times New Roman"/>
        </w:rPr>
        <w:t xml:space="preserve"> – the most authoritative interpretation of the right to health in international law – has clarified that </w:t>
      </w:r>
      <w:r w:rsidR="004D5DA5">
        <w:rPr>
          <w:rFonts w:ascii="Times New Roman" w:hAnsi="Times New Roman" w:cs="Times New Roman"/>
          <w:lang w:bidi="en-US"/>
        </w:rPr>
        <w:t>the right</w:t>
      </w:r>
      <w:r w:rsidR="00492C66">
        <w:rPr>
          <w:rFonts w:ascii="Times New Roman" w:hAnsi="Times New Roman" w:cs="Times New Roman"/>
          <w:lang w:bidi="en-US"/>
        </w:rPr>
        <w:t xml:space="preserve"> to health</w:t>
      </w:r>
      <w:r w:rsidR="004D5DA5">
        <w:rPr>
          <w:rFonts w:ascii="Times New Roman" w:hAnsi="Times New Roman" w:cs="Times New Roman"/>
          <w:lang w:bidi="en-US"/>
        </w:rPr>
        <w:t xml:space="preserve"> is not to be understood as a right to be healthy. On the contrary, it is a right containing both freedoms and entitlements.</w:t>
      </w:r>
      <w:r w:rsidR="004D5DA5">
        <w:rPr>
          <w:rStyle w:val="FootnoteReference"/>
          <w:rFonts w:ascii="Times New Roman" w:hAnsi="Times New Roman" w:cs="Times New Roman"/>
          <w:lang w:bidi="en-US"/>
        </w:rPr>
        <w:footnoteReference w:id="12"/>
      </w:r>
    </w:p>
    <w:p w14:paraId="73B1C9F4" w14:textId="77777777" w:rsidR="00943352" w:rsidRDefault="00943352" w:rsidP="00E00C2F">
      <w:pPr>
        <w:spacing w:after="240" w:line="480" w:lineRule="auto"/>
        <w:ind w:left="720"/>
        <w:jc w:val="both"/>
        <w:rPr>
          <w:rFonts w:ascii="Times New Roman" w:hAnsi="Times New Roman" w:cs="Times New Roman"/>
          <w:lang w:bidi="en-US"/>
        </w:rPr>
      </w:pPr>
      <w:r w:rsidRPr="00661BA1">
        <w:rPr>
          <w:rFonts w:ascii="Times New Roman" w:hAnsi="Times New Roman" w:cs="Times New Roman"/>
          <w:lang w:bidi="en-US"/>
        </w:rPr>
        <w:t>The freedom</w:t>
      </w:r>
      <w:r>
        <w:rPr>
          <w:rFonts w:ascii="Times New Roman" w:hAnsi="Times New Roman" w:cs="Times New Roman"/>
          <w:lang w:bidi="en-US"/>
        </w:rPr>
        <w:t>s include the right to control</w:t>
      </w:r>
      <w:r w:rsidRPr="00661BA1">
        <w:rPr>
          <w:rFonts w:ascii="Times New Roman" w:hAnsi="Times New Roman" w:cs="Times New Roman"/>
          <w:lang w:bidi="en-US"/>
        </w:rPr>
        <w:t xml:space="preserve"> one’s health and body, including sexual and reproductive freedom, and the right to be free from interference, such as the right to be free from torture, non-consensual medical treatment and experimentation. By contrast, the entitlements include the right to a system of health protection which provides equality of opportunity for people to enjoy the highest attainable level of health.</w:t>
      </w:r>
      <w:r w:rsidRPr="00661BA1">
        <w:rPr>
          <w:rStyle w:val="FootnoteReference"/>
          <w:rFonts w:ascii="Times New Roman" w:hAnsi="Times New Roman" w:cs="Times New Roman"/>
          <w:lang w:bidi="en-US"/>
        </w:rPr>
        <w:footnoteReference w:id="13"/>
      </w:r>
      <w:r w:rsidRPr="00661BA1">
        <w:rPr>
          <w:rFonts w:ascii="Times New Roman" w:hAnsi="Times New Roman" w:cs="Times New Roman"/>
          <w:lang w:bidi="en-US"/>
        </w:rPr>
        <w:t xml:space="preserve"> </w:t>
      </w:r>
    </w:p>
    <w:p w14:paraId="6EF2F047" w14:textId="667D1D71" w:rsidR="00E00C2F" w:rsidRDefault="00E00C2F" w:rsidP="007838DC">
      <w:pPr>
        <w:spacing w:after="240" w:line="480" w:lineRule="auto"/>
        <w:jc w:val="both"/>
        <w:rPr>
          <w:rFonts w:ascii="Times New Roman" w:hAnsi="Times New Roman" w:cs="Times New Roman"/>
          <w:lang w:bidi="en-US"/>
        </w:rPr>
      </w:pPr>
      <w:r>
        <w:rPr>
          <w:rFonts w:ascii="Times New Roman" w:hAnsi="Times New Roman" w:cs="Times New Roman"/>
          <w:i/>
          <w:lang w:bidi="en-US"/>
        </w:rPr>
        <w:t xml:space="preserve">General Comment 14 </w:t>
      </w:r>
      <w:r w:rsidR="00C75A15">
        <w:rPr>
          <w:rFonts w:ascii="Times New Roman" w:hAnsi="Times New Roman" w:cs="Times New Roman"/>
          <w:lang w:bidi="en-US"/>
        </w:rPr>
        <w:t>notes further that “</w:t>
      </w:r>
      <w:r>
        <w:rPr>
          <w:rFonts w:ascii="Times New Roman" w:hAnsi="Times New Roman" w:cs="Times New Roman"/>
          <w:lang w:bidi="en-US"/>
        </w:rPr>
        <w:t xml:space="preserve">in </w:t>
      </w:r>
      <w:r w:rsidR="00C75A15">
        <w:rPr>
          <w:rFonts w:ascii="Times New Roman" w:hAnsi="Times New Roman" w:cs="Times New Roman"/>
          <w:lang w:bidi="en-US"/>
        </w:rPr>
        <w:t>all its forms and at all levels”, the right to health contains “</w:t>
      </w:r>
      <w:r>
        <w:rPr>
          <w:rFonts w:ascii="Times New Roman" w:hAnsi="Times New Roman" w:cs="Times New Roman"/>
          <w:lang w:bidi="en-US"/>
        </w:rPr>
        <w:t>interrelated and</w:t>
      </w:r>
      <w:r w:rsidR="00C75A15">
        <w:rPr>
          <w:rFonts w:ascii="Times New Roman" w:hAnsi="Times New Roman" w:cs="Times New Roman"/>
          <w:lang w:bidi="en-US"/>
        </w:rPr>
        <w:t xml:space="preserve"> essential elements”</w:t>
      </w:r>
      <w:r>
        <w:rPr>
          <w:rFonts w:ascii="Times New Roman" w:hAnsi="Times New Roman" w:cs="Times New Roman"/>
          <w:lang w:bidi="en-US"/>
        </w:rPr>
        <w:t xml:space="preserve"> that have to be applied by each state on the basis of prevailing conditions.</w:t>
      </w:r>
      <w:r>
        <w:rPr>
          <w:rStyle w:val="FootnoteReference"/>
          <w:rFonts w:ascii="Times New Roman" w:hAnsi="Times New Roman" w:cs="Times New Roman"/>
          <w:lang w:bidi="en-US"/>
        </w:rPr>
        <w:footnoteReference w:id="14"/>
      </w:r>
      <w:r>
        <w:rPr>
          <w:rFonts w:ascii="Times New Roman" w:hAnsi="Times New Roman" w:cs="Times New Roman"/>
          <w:lang w:bidi="en-US"/>
        </w:rPr>
        <w:t xml:space="preserve"> It identifies these elements as </w:t>
      </w:r>
      <w:r>
        <w:rPr>
          <w:rFonts w:ascii="Times New Roman" w:hAnsi="Times New Roman" w:cs="Times New Roman"/>
          <w:i/>
          <w:lang w:bidi="en-US"/>
        </w:rPr>
        <w:t xml:space="preserve">availability </w:t>
      </w:r>
      <w:r>
        <w:rPr>
          <w:rFonts w:ascii="Times New Roman" w:hAnsi="Times New Roman" w:cs="Times New Roman"/>
          <w:lang w:bidi="en-US"/>
        </w:rPr>
        <w:t xml:space="preserve">(i.e. functioning public health and health facilities, goods, services and programmes in sufficient quantity in the state); </w:t>
      </w:r>
      <w:r>
        <w:rPr>
          <w:rFonts w:ascii="Times New Roman" w:hAnsi="Times New Roman" w:cs="Times New Roman"/>
          <w:i/>
          <w:lang w:bidi="en-US"/>
        </w:rPr>
        <w:t xml:space="preserve">accessibility </w:t>
      </w:r>
      <w:r>
        <w:rPr>
          <w:rFonts w:ascii="Times New Roman" w:hAnsi="Times New Roman" w:cs="Times New Roman"/>
          <w:lang w:bidi="en-US"/>
        </w:rPr>
        <w:t xml:space="preserve">(i.e. ability of everyone, without discrimination, to access health facilities, goods and services in the state); </w:t>
      </w:r>
      <w:r>
        <w:rPr>
          <w:rFonts w:ascii="Times New Roman" w:hAnsi="Times New Roman" w:cs="Times New Roman"/>
          <w:i/>
          <w:lang w:bidi="en-US"/>
        </w:rPr>
        <w:t xml:space="preserve">acceptability </w:t>
      </w:r>
      <w:r>
        <w:rPr>
          <w:rFonts w:ascii="Times New Roman" w:hAnsi="Times New Roman" w:cs="Times New Roman"/>
          <w:lang w:bidi="en-US"/>
        </w:rPr>
        <w:t xml:space="preserve">(i.e. health facilities, goods and services must respect medical ethics and be culturally appropriate); and </w:t>
      </w:r>
      <w:r w:rsidRPr="007E56DC">
        <w:rPr>
          <w:rFonts w:ascii="Times New Roman" w:hAnsi="Times New Roman" w:cs="Times New Roman"/>
          <w:i/>
          <w:lang w:bidi="en-US"/>
        </w:rPr>
        <w:t>quality</w:t>
      </w:r>
      <w:r>
        <w:rPr>
          <w:rFonts w:ascii="Times New Roman" w:hAnsi="Times New Roman" w:cs="Times New Roman"/>
          <w:lang w:bidi="en-US"/>
        </w:rPr>
        <w:t xml:space="preserve"> (i.e. health facilities, goods and services must be scientifically and medically appropriate and of good quality).</w:t>
      </w:r>
      <w:r>
        <w:rPr>
          <w:rStyle w:val="FootnoteReference"/>
          <w:rFonts w:ascii="Times New Roman" w:hAnsi="Times New Roman" w:cs="Times New Roman"/>
          <w:lang w:bidi="en-US"/>
        </w:rPr>
        <w:footnoteReference w:id="15"/>
      </w:r>
      <w:r>
        <w:rPr>
          <w:rFonts w:ascii="Times New Roman" w:hAnsi="Times New Roman" w:cs="Times New Roman"/>
          <w:lang w:bidi="en-US"/>
        </w:rPr>
        <w:t xml:space="preserve">  </w:t>
      </w:r>
    </w:p>
    <w:p w14:paraId="249CC079" w14:textId="77777777" w:rsidR="007838DC" w:rsidRDefault="007838DC" w:rsidP="007838DC">
      <w:pPr>
        <w:spacing w:after="240" w:line="480" w:lineRule="auto"/>
        <w:jc w:val="both"/>
        <w:rPr>
          <w:rFonts w:ascii="Times New Roman" w:hAnsi="Times New Roman" w:cs="Times New Roman"/>
          <w:lang w:bidi="en-US"/>
        </w:rPr>
      </w:pPr>
      <w:r>
        <w:rPr>
          <w:rFonts w:ascii="Times New Roman" w:hAnsi="Times New Roman" w:cs="Times New Roman"/>
          <w:i/>
          <w:lang w:bidi="en-US"/>
        </w:rPr>
        <w:t>General Comment 14</w:t>
      </w:r>
      <w:r>
        <w:rPr>
          <w:rFonts w:ascii="Times New Roman" w:hAnsi="Times New Roman" w:cs="Times New Roman"/>
          <w:lang w:bidi="en-US"/>
        </w:rPr>
        <w:t xml:space="preserve"> also identifies six </w:t>
      </w:r>
      <w:r w:rsidRPr="00F110F1">
        <w:rPr>
          <w:rFonts w:ascii="Times New Roman" w:hAnsi="Times New Roman" w:cs="Times New Roman"/>
          <w:i/>
          <w:lang w:bidi="en-US"/>
        </w:rPr>
        <w:t>core obligations</w:t>
      </w:r>
      <w:r>
        <w:rPr>
          <w:rFonts w:ascii="Times New Roman" w:hAnsi="Times New Roman" w:cs="Times New Roman"/>
          <w:lang w:bidi="en-US"/>
        </w:rPr>
        <w:t xml:space="preserve"> and five </w:t>
      </w:r>
      <w:r w:rsidRPr="00F110F1">
        <w:rPr>
          <w:rFonts w:ascii="Times New Roman" w:hAnsi="Times New Roman" w:cs="Times New Roman"/>
          <w:i/>
          <w:lang w:bidi="en-US"/>
        </w:rPr>
        <w:t>obligations of comparable priority</w:t>
      </w:r>
      <w:r>
        <w:rPr>
          <w:rFonts w:ascii="Times New Roman" w:hAnsi="Times New Roman" w:cs="Times New Roman"/>
          <w:lang w:bidi="en-US"/>
        </w:rPr>
        <w:t xml:space="preserve"> arising from the right to health. The core obligations are listed as ensuring: non-discriminatory access to health facilities, goods and services; access to the minimum essential food which is nutritionally adequate and safe; access to basic shelter, housing and sanitation, and an adequate supply of safe and potable water; provision of essential drugs as defined under the WHO Action Programme on Essential Drugs; equitable distribution of health facilities, goods and services; and the adoption and implementation of a national public health strategy and plan of action based on epidemiological evidence, and addressing the health concerns of the whole population.</w:t>
      </w:r>
      <w:r>
        <w:rPr>
          <w:rStyle w:val="FootnoteReference"/>
          <w:rFonts w:ascii="Times New Roman" w:hAnsi="Times New Roman" w:cs="Times New Roman"/>
          <w:lang w:bidi="en-US"/>
        </w:rPr>
        <w:footnoteReference w:id="16"/>
      </w:r>
      <w:r>
        <w:rPr>
          <w:rFonts w:ascii="Times New Roman" w:hAnsi="Times New Roman" w:cs="Times New Roman"/>
          <w:lang w:bidi="en-US"/>
        </w:rPr>
        <w:t xml:space="preserve"> </w:t>
      </w:r>
    </w:p>
    <w:p w14:paraId="2C90B727" w14:textId="77777777" w:rsidR="007838DC" w:rsidRDefault="007838DC" w:rsidP="00C75A15">
      <w:pPr>
        <w:spacing w:after="240" w:line="480" w:lineRule="auto"/>
        <w:jc w:val="both"/>
        <w:rPr>
          <w:rFonts w:ascii="Times New Roman" w:hAnsi="Times New Roman" w:cs="Times New Roman"/>
          <w:lang w:bidi="en-US"/>
        </w:rPr>
      </w:pPr>
      <w:r>
        <w:rPr>
          <w:rFonts w:ascii="Times New Roman" w:hAnsi="Times New Roman" w:cs="Times New Roman"/>
          <w:lang w:bidi="en-US"/>
        </w:rPr>
        <w:t>The obligations of comparable priority are ensuring: reproductive, maternal (pre-natal and post-natal) and child health; provision of immunisation against the major infectious diseases in the community; the adoption of measures to prevent, treat and control epidemic and endemic diseases; the provision of education and access to information concerning the main health problems in the community, and methods for preventing and controlling them; and the provision of appropriate training for health personnel, including education on health and human rights.</w:t>
      </w:r>
      <w:r>
        <w:rPr>
          <w:rStyle w:val="FootnoteReference"/>
          <w:rFonts w:ascii="Times New Roman" w:hAnsi="Times New Roman" w:cs="Times New Roman"/>
          <w:lang w:bidi="en-US"/>
        </w:rPr>
        <w:footnoteReference w:id="17"/>
      </w:r>
      <w:r>
        <w:rPr>
          <w:rFonts w:ascii="Times New Roman" w:hAnsi="Times New Roman" w:cs="Times New Roman"/>
          <w:lang w:bidi="en-US"/>
        </w:rPr>
        <w:t xml:space="preserve">     </w:t>
      </w:r>
    </w:p>
    <w:p w14:paraId="180DC3BE" w14:textId="0C85DCE6" w:rsidR="00061DDA" w:rsidRDefault="00C237F8" w:rsidP="001A0043">
      <w:pPr>
        <w:spacing w:after="240" w:line="480" w:lineRule="auto"/>
        <w:jc w:val="both"/>
        <w:rPr>
          <w:rFonts w:ascii="Times New Roman" w:hAnsi="Times New Roman" w:cs="Times New Roman"/>
          <w:lang w:bidi="en-US"/>
        </w:rPr>
      </w:pPr>
      <w:r>
        <w:rPr>
          <w:rFonts w:ascii="Times New Roman" w:hAnsi="Times New Roman" w:cs="Times New Roman"/>
          <w:lang w:bidi="en-US"/>
        </w:rPr>
        <w:t>I</w:t>
      </w:r>
      <w:r w:rsidR="00C75A15">
        <w:rPr>
          <w:rFonts w:ascii="Times New Roman" w:hAnsi="Times New Roman" w:cs="Times New Roman"/>
          <w:lang w:bidi="en-US"/>
        </w:rPr>
        <w:t xml:space="preserve">n critically </w:t>
      </w:r>
      <w:r w:rsidR="00EA3D55">
        <w:rPr>
          <w:rFonts w:ascii="Times New Roman" w:hAnsi="Times New Roman" w:cs="Times New Roman"/>
          <w:lang w:bidi="en-US"/>
        </w:rPr>
        <w:t>examining</w:t>
      </w:r>
      <w:r w:rsidR="00A61F7E">
        <w:rPr>
          <w:rFonts w:ascii="Times New Roman" w:hAnsi="Times New Roman" w:cs="Times New Roman"/>
          <w:lang w:bidi="en-US"/>
        </w:rPr>
        <w:t xml:space="preserve"> the literature </w:t>
      </w:r>
      <w:r w:rsidR="00A61F7E">
        <w:rPr>
          <w:rFonts w:ascii="Times New Roman" w:hAnsi="Times New Roman" w:cs="Times New Roman"/>
        </w:rPr>
        <w:t>documenting the nature, attainments, problems and prospects</w:t>
      </w:r>
      <w:r w:rsidR="00A61F7E">
        <w:rPr>
          <w:rFonts w:ascii="Times New Roman" w:hAnsi="Times New Roman" w:cs="Times New Roman"/>
          <w:lang w:bidi="en-US"/>
        </w:rPr>
        <w:t xml:space="preserve"> of</w:t>
      </w:r>
      <w:r w:rsidR="00C75A15">
        <w:rPr>
          <w:rFonts w:ascii="Times New Roman" w:hAnsi="Times New Roman" w:cs="Times New Roman"/>
          <w:lang w:bidi="en-US"/>
        </w:rPr>
        <w:t xml:space="preserve"> Can</w:t>
      </w:r>
      <w:r w:rsidR="00EA3D55">
        <w:rPr>
          <w:rFonts w:ascii="Times New Roman" w:hAnsi="Times New Roman" w:cs="Times New Roman"/>
          <w:lang w:bidi="en-US"/>
        </w:rPr>
        <w:t>a</w:t>
      </w:r>
      <w:r w:rsidR="00C75A15">
        <w:rPr>
          <w:rFonts w:ascii="Times New Roman" w:hAnsi="Times New Roman" w:cs="Times New Roman"/>
          <w:lang w:bidi="en-US"/>
        </w:rPr>
        <w:t>da</w:t>
      </w:r>
      <w:r w:rsidR="00B21E65">
        <w:rPr>
          <w:rFonts w:ascii="Times New Roman" w:hAnsi="Times New Roman" w:cs="Times New Roman"/>
          <w:lang w:bidi="en-US"/>
        </w:rPr>
        <w:t xml:space="preserve">’s engagement </w:t>
      </w:r>
      <w:r w:rsidR="00C75A15">
        <w:rPr>
          <w:rFonts w:ascii="Times New Roman" w:hAnsi="Times New Roman" w:cs="Times New Roman"/>
          <w:lang w:bidi="en-US"/>
        </w:rPr>
        <w:t>Anglophone Africa in the fulfilment of the r</w:t>
      </w:r>
      <w:r w:rsidR="00B21E65">
        <w:rPr>
          <w:rFonts w:ascii="Times New Roman" w:hAnsi="Times New Roman" w:cs="Times New Roman"/>
          <w:lang w:bidi="en-US"/>
        </w:rPr>
        <w:t xml:space="preserve">ight to health, this paper </w:t>
      </w:r>
      <w:r w:rsidR="00C75A15">
        <w:rPr>
          <w:rFonts w:ascii="Times New Roman" w:hAnsi="Times New Roman" w:cs="Times New Roman"/>
          <w:lang w:bidi="en-US"/>
        </w:rPr>
        <w:t>focus</w:t>
      </w:r>
      <w:r w:rsidR="00B21E65">
        <w:rPr>
          <w:rFonts w:ascii="Times New Roman" w:hAnsi="Times New Roman" w:cs="Times New Roman"/>
          <w:lang w:bidi="en-US"/>
        </w:rPr>
        <w:t>es</w:t>
      </w:r>
      <w:r w:rsidR="00C75A15">
        <w:rPr>
          <w:rFonts w:ascii="Times New Roman" w:hAnsi="Times New Roman" w:cs="Times New Roman"/>
          <w:lang w:bidi="en-US"/>
        </w:rPr>
        <w:t xml:space="preserve"> on </w:t>
      </w:r>
      <w:r w:rsidR="00A61F7E">
        <w:rPr>
          <w:rFonts w:ascii="Times New Roman" w:hAnsi="Times New Roman" w:cs="Times New Roman"/>
          <w:lang w:bidi="en-US"/>
        </w:rPr>
        <w:t>how</w:t>
      </w:r>
      <w:r w:rsidR="00C75A15">
        <w:rPr>
          <w:rFonts w:ascii="Times New Roman" w:hAnsi="Times New Roman" w:cs="Times New Roman"/>
          <w:lang w:bidi="en-US"/>
        </w:rPr>
        <w:t xml:space="preserve"> the “interrelated and essential elements” </w:t>
      </w:r>
      <w:r w:rsidR="00EA3D55">
        <w:rPr>
          <w:rFonts w:ascii="Times New Roman" w:hAnsi="Times New Roman" w:cs="Times New Roman"/>
          <w:lang w:bidi="en-US"/>
        </w:rPr>
        <w:t>of availability, accessibility, acceptability and quality of health goods and services have been impact</w:t>
      </w:r>
      <w:r w:rsidR="00A61F7E">
        <w:rPr>
          <w:rFonts w:ascii="Times New Roman" w:hAnsi="Times New Roman" w:cs="Times New Roman"/>
          <w:lang w:bidi="en-US"/>
        </w:rPr>
        <w:t>ed upon by that</w:t>
      </w:r>
      <w:r w:rsidR="00EA3D55">
        <w:rPr>
          <w:rFonts w:ascii="Times New Roman" w:hAnsi="Times New Roman" w:cs="Times New Roman"/>
          <w:lang w:bidi="en-US"/>
        </w:rPr>
        <w:t xml:space="preserve"> engagement. The structure of the paper is</w:t>
      </w:r>
      <w:r w:rsidR="001A0043">
        <w:rPr>
          <w:rFonts w:ascii="Times New Roman" w:hAnsi="Times New Roman" w:cs="Times New Roman"/>
          <w:lang w:bidi="en-US"/>
        </w:rPr>
        <w:t xml:space="preserve"> thus</w:t>
      </w:r>
      <w:r w:rsidR="00EA3D55">
        <w:rPr>
          <w:rFonts w:ascii="Times New Roman" w:hAnsi="Times New Roman" w:cs="Times New Roman"/>
          <w:lang w:bidi="en-US"/>
        </w:rPr>
        <w:t xml:space="preserve"> as follows:</w:t>
      </w:r>
      <w:r w:rsidR="00A61F7E">
        <w:rPr>
          <w:rFonts w:ascii="Times New Roman" w:hAnsi="Times New Roman" w:cs="Times New Roman"/>
          <w:lang w:bidi="en-US"/>
        </w:rPr>
        <w:t xml:space="preserve"> Part II examines Canada/Anglophone Africa health rights engagement and the availability of health goods and services. Part III discusses Canada/Anglophone Africa health rights engagement and the accessibility of health goods and services. Part IV </w:t>
      </w:r>
      <w:r w:rsidR="00061DDA">
        <w:rPr>
          <w:rFonts w:ascii="Times New Roman" w:hAnsi="Times New Roman" w:cs="Times New Roman"/>
          <w:lang w:bidi="en-US"/>
        </w:rPr>
        <w:t xml:space="preserve">examines Canada/Anglophone Africa health rights engagement and the acceptability of health goods and services. Part V discusses Canada/Anglophone Africa health rights engagement and the quality of health goods and services. Part VI concludes the chapter </w:t>
      </w:r>
      <w:r w:rsidR="001A0043">
        <w:rPr>
          <w:rFonts w:ascii="Times New Roman" w:hAnsi="Times New Roman" w:cs="Times New Roman"/>
          <w:lang w:bidi="en-US"/>
        </w:rPr>
        <w:t>by offering a summary of the tentative</w:t>
      </w:r>
      <w:r w:rsidR="00061DDA">
        <w:rPr>
          <w:rFonts w:ascii="Times New Roman" w:hAnsi="Times New Roman" w:cs="Times New Roman"/>
          <w:lang w:bidi="en-US"/>
        </w:rPr>
        <w:t xml:space="preserve"> findings </w:t>
      </w:r>
      <w:r w:rsidR="001A0043">
        <w:rPr>
          <w:rFonts w:ascii="Times New Roman" w:hAnsi="Times New Roman" w:cs="Times New Roman"/>
          <w:lang w:bidi="en-US"/>
        </w:rPr>
        <w:t xml:space="preserve">from the literature about </w:t>
      </w:r>
      <w:r w:rsidR="00061DDA">
        <w:rPr>
          <w:rFonts w:ascii="Times New Roman" w:hAnsi="Times New Roman" w:cs="Times New Roman"/>
          <w:lang w:bidi="en-US"/>
        </w:rPr>
        <w:t>the nature, attainments, problems and prospects of the cooperation between Canada and Anglophone Africa in the area of health rights.</w:t>
      </w:r>
    </w:p>
    <w:p w14:paraId="44FBB416" w14:textId="75A84E99" w:rsidR="001A0043" w:rsidRDefault="001A0043" w:rsidP="001A0043">
      <w:pPr>
        <w:spacing w:line="480" w:lineRule="auto"/>
        <w:jc w:val="both"/>
        <w:rPr>
          <w:rFonts w:ascii="Times New Roman" w:hAnsi="Times New Roman" w:cs="Times New Roman"/>
          <w:b/>
        </w:rPr>
      </w:pPr>
      <w:r w:rsidRPr="009B41CA">
        <w:rPr>
          <w:rFonts w:ascii="Times New Roman" w:hAnsi="Times New Roman" w:cs="Times New Roman"/>
          <w:b/>
        </w:rPr>
        <w:t>I</w:t>
      </w:r>
      <w:r>
        <w:rPr>
          <w:rFonts w:ascii="Times New Roman" w:hAnsi="Times New Roman" w:cs="Times New Roman"/>
          <w:b/>
        </w:rPr>
        <w:t>I</w:t>
      </w:r>
      <w:r w:rsidR="001A3301">
        <w:rPr>
          <w:rFonts w:ascii="Times New Roman" w:hAnsi="Times New Roman" w:cs="Times New Roman"/>
          <w:b/>
        </w:rPr>
        <w:tab/>
        <w:t>The</w:t>
      </w:r>
      <w:r>
        <w:rPr>
          <w:rFonts w:ascii="Times New Roman" w:hAnsi="Times New Roman" w:cs="Times New Roman"/>
          <w:b/>
        </w:rPr>
        <w:t xml:space="preserve"> Availability of </w:t>
      </w:r>
      <w:r w:rsidR="00F25415">
        <w:rPr>
          <w:rFonts w:ascii="Times New Roman" w:hAnsi="Times New Roman" w:cs="Times New Roman"/>
          <w:b/>
        </w:rPr>
        <w:t>Health Goods and Services</w:t>
      </w:r>
      <w:r w:rsidRPr="009B41CA">
        <w:rPr>
          <w:rFonts w:ascii="Times New Roman" w:hAnsi="Times New Roman" w:cs="Times New Roman"/>
          <w:b/>
        </w:rPr>
        <w:t xml:space="preserve"> </w:t>
      </w:r>
    </w:p>
    <w:p w14:paraId="6C8D8F8D" w14:textId="77777777" w:rsidR="001E4FE6" w:rsidRDefault="00F25415" w:rsidP="001E4FE6">
      <w:pPr>
        <w:spacing w:after="240" w:line="480" w:lineRule="auto"/>
        <w:jc w:val="both"/>
        <w:rPr>
          <w:rFonts w:ascii="Times New Roman" w:hAnsi="Times New Roman" w:cs="Times New Roman"/>
          <w:lang w:bidi="en-US"/>
        </w:rPr>
      </w:pPr>
      <w:r>
        <w:rPr>
          <w:rFonts w:ascii="Times New Roman" w:hAnsi="Times New Roman" w:cs="Times New Roman"/>
          <w:lang w:bidi="en-US"/>
        </w:rPr>
        <w:t xml:space="preserve">Although scholarly works documenting Canada’s engagement with countries of Anglophone Africa in the provision of health goods and services were not encountered in </w:t>
      </w:r>
      <w:r w:rsidR="00DE4FE5">
        <w:rPr>
          <w:rFonts w:ascii="Times New Roman" w:hAnsi="Times New Roman" w:cs="Times New Roman"/>
          <w:lang w:bidi="en-US"/>
        </w:rPr>
        <w:t>t</w:t>
      </w:r>
      <w:r w:rsidR="00761016">
        <w:rPr>
          <w:rFonts w:ascii="Times New Roman" w:hAnsi="Times New Roman" w:cs="Times New Roman"/>
          <w:lang w:bidi="en-US"/>
        </w:rPr>
        <w:t xml:space="preserve">he desk review </w:t>
      </w:r>
      <w:r w:rsidR="00DE4FE5">
        <w:rPr>
          <w:rFonts w:ascii="Times New Roman" w:hAnsi="Times New Roman" w:cs="Times New Roman"/>
          <w:lang w:bidi="en-US"/>
        </w:rPr>
        <w:t>conducted</w:t>
      </w:r>
      <w:r>
        <w:rPr>
          <w:rFonts w:ascii="Times New Roman" w:hAnsi="Times New Roman" w:cs="Times New Roman"/>
          <w:lang w:bidi="en-US"/>
        </w:rPr>
        <w:t xml:space="preserve"> for this paper, the</w:t>
      </w:r>
      <w:r w:rsidR="00DE4FE5">
        <w:rPr>
          <w:rFonts w:ascii="Times New Roman" w:hAnsi="Times New Roman" w:cs="Times New Roman"/>
          <w:lang w:bidi="en-US"/>
        </w:rPr>
        <w:t>re was sufficient evidence of a strong, vibrant and</w:t>
      </w:r>
      <w:r w:rsidR="00DE504F">
        <w:rPr>
          <w:rFonts w:ascii="Times New Roman" w:hAnsi="Times New Roman" w:cs="Times New Roman"/>
          <w:lang w:bidi="en-US"/>
        </w:rPr>
        <w:t xml:space="preserve"> ongoing engagement</w:t>
      </w:r>
      <w:r>
        <w:rPr>
          <w:rFonts w:ascii="Times New Roman" w:hAnsi="Times New Roman" w:cs="Times New Roman"/>
          <w:lang w:bidi="en-US"/>
        </w:rPr>
        <w:t xml:space="preserve"> between Canada and c</w:t>
      </w:r>
      <w:r w:rsidR="00DE4FE5">
        <w:rPr>
          <w:rFonts w:ascii="Times New Roman" w:hAnsi="Times New Roman" w:cs="Times New Roman"/>
          <w:lang w:bidi="en-US"/>
        </w:rPr>
        <w:t>ountries of</w:t>
      </w:r>
      <w:r>
        <w:rPr>
          <w:rFonts w:ascii="Times New Roman" w:hAnsi="Times New Roman" w:cs="Times New Roman"/>
          <w:lang w:bidi="en-US"/>
        </w:rPr>
        <w:t xml:space="preserve"> Sub-Saharan Africa (SSA)</w:t>
      </w:r>
      <w:r w:rsidR="00DE504F">
        <w:rPr>
          <w:rStyle w:val="FootnoteReference"/>
          <w:rFonts w:ascii="Times New Roman" w:hAnsi="Times New Roman" w:cs="Times New Roman"/>
          <w:lang w:bidi="en-US"/>
        </w:rPr>
        <w:footnoteReference w:id="18"/>
      </w:r>
      <w:r w:rsidR="00DE4FE5">
        <w:rPr>
          <w:rFonts w:ascii="Times New Roman" w:hAnsi="Times New Roman" w:cs="Times New Roman"/>
          <w:lang w:bidi="en-US"/>
        </w:rPr>
        <w:t xml:space="preserve"> in the</w:t>
      </w:r>
      <w:r w:rsidR="00DE504F">
        <w:rPr>
          <w:rFonts w:ascii="Times New Roman" w:hAnsi="Times New Roman" w:cs="Times New Roman"/>
          <w:lang w:bidi="en-US"/>
        </w:rPr>
        <w:t xml:space="preserve"> area</w:t>
      </w:r>
      <w:r w:rsidR="00DE4FE5">
        <w:rPr>
          <w:rFonts w:ascii="Times New Roman" w:hAnsi="Times New Roman" w:cs="Times New Roman"/>
          <w:lang w:bidi="en-US"/>
        </w:rPr>
        <w:t xml:space="preserve"> of the provision of health goods and services</w:t>
      </w:r>
      <w:r w:rsidR="00DE504F">
        <w:rPr>
          <w:rFonts w:ascii="Times New Roman" w:hAnsi="Times New Roman" w:cs="Times New Roman"/>
          <w:lang w:bidi="en-US"/>
        </w:rPr>
        <w:t xml:space="preserve">. The nature of this engagement </w:t>
      </w:r>
      <w:r w:rsidR="00DE4FE5">
        <w:rPr>
          <w:rFonts w:ascii="Times New Roman" w:hAnsi="Times New Roman" w:cs="Times New Roman"/>
          <w:lang w:bidi="en-US"/>
        </w:rPr>
        <w:t xml:space="preserve">is such that </w:t>
      </w:r>
      <w:r w:rsidR="0038416A">
        <w:rPr>
          <w:rFonts w:ascii="Times New Roman" w:hAnsi="Times New Roman" w:cs="Times New Roman"/>
          <w:lang w:bidi="en-US"/>
        </w:rPr>
        <w:t>Canada i</w:t>
      </w:r>
      <w:r w:rsidR="00DE4FE5">
        <w:rPr>
          <w:rFonts w:ascii="Times New Roman" w:hAnsi="Times New Roman" w:cs="Times New Roman"/>
          <w:lang w:bidi="en-US"/>
        </w:rPr>
        <w:t>s identified as a strong supporter and big contributor to various initiatives and programs targeted at “strengthening health systems and improving access to high-quality basic health services in a number of African countries.”</w:t>
      </w:r>
      <w:r w:rsidR="00DE4FE5">
        <w:rPr>
          <w:rStyle w:val="FootnoteReference"/>
          <w:rFonts w:ascii="Times New Roman" w:hAnsi="Times New Roman" w:cs="Times New Roman"/>
          <w:lang w:bidi="en-US"/>
        </w:rPr>
        <w:footnoteReference w:id="19"/>
      </w:r>
      <w:r>
        <w:rPr>
          <w:rFonts w:ascii="Times New Roman" w:hAnsi="Times New Roman" w:cs="Times New Roman"/>
          <w:lang w:bidi="en-US"/>
        </w:rPr>
        <w:t xml:space="preserve"> </w:t>
      </w:r>
      <w:r w:rsidR="00120DFC">
        <w:rPr>
          <w:rFonts w:ascii="Times New Roman" w:hAnsi="Times New Roman" w:cs="Times New Roman"/>
          <w:lang w:bidi="en-US"/>
        </w:rPr>
        <w:t>The majority of these contributions</w:t>
      </w:r>
      <w:r w:rsidR="00761016">
        <w:rPr>
          <w:rFonts w:ascii="Times New Roman" w:hAnsi="Times New Roman" w:cs="Times New Roman"/>
          <w:lang w:bidi="en-US"/>
        </w:rPr>
        <w:t xml:space="preserve"> were</w:t>
      </w:r>
      <w:r w:rsidR="00120DFC">
        <w:rPr>
          <w:rFonts w:ascii="Times New Roman" w:hAnsi="Times New Roman" w:cs="Times New Roman"/>
          <w:lang w:bidi="en-US"/>
        </w:rPr>
        <w:t xml:space="preserve"> channelled through the Canadian International Development Agency (CIDA), or administered through the Department of Foreign Affairs and International Trade (DFAIT)</w:t>
      </w:r>
      <w:r w:rsidR="0038416A">
        <w:rPr>
          <w:rFonts w:ascii="Times New Roman" w:hAnsi="Times New Roman" w:cs="Times New Roman"/>
          <w:lang w:bidi="en-US"/>
        </w:rPr>
        <w:t>, the Department of Finance Canada and</w:t>
      </w:r>
      <w:r w:rsidR="00761016">
        <w:rPr>
          <w:rFonts w:ascii="Times New Roman" w:hAnsi="Times New Roman" w:cs="Times New Roman"/>
          <w:lang w:bidi="en-US"/>
        </w:rPr>
        <w:t>/or</w:t>
      </w:r>
      <w:r w:rsidR="0038416A">
        <w:rPr>
          <w:rFonts w:ascii="Times New Roman" w:hAnsi="Times New Roman" w:cs="Times New Roman"/>
          <w:lang w:bidi="en-US"/>
        </w:rPr>
        <w:t xml:space="preserve"> the International Development Research Centre (IDRC).</w:t>
      </w:r>
      <w:r w:rsidR="0038416A">
        <w:rPr>
          <w:rStyle w:val="FootnoteReference"/>
          <w:rFonts w:ascii="Times New Roman" w:hAnsi="Times New Roman" w:cs="Times New Roman"/>
          <w:lang w:bidi="en-US"/>
        </w:rPr>
        <w:footnoteReference w:id="20"/>
      </w:r>
      <w:r w:rsidR="00761016">
        <w:rPr>
          <w:rFonts w:ascii="Times New Roman" w:hAnsi="Times New Roman" w:cs="Times New Roman"/>
          <w:lang w:bidi="en-US"/>
        </w:rPr>
        <w:t xml:space="preserve"> </w:t>
      </w:r>
    </w:p>
    <w:p w14:paraId="602593D2" w14:textId="77777777" w:rsidR="00CB1BDF" w:rsidRDefault="00CB6A53" w:rsidP="00CB1BDF">
      <w:pPr>
        <w:spacing w:after="240" w:line="480" w:lineRule="auto"/>
        <w:jc w:val="both"/>
        <w:rPr>
          <w:rFonts w:ascii="Times New Roman" w:hAnsi="Times New Roman" w:cs="Times New Roman"/>
          <w:lang w:bidi="en-US"/>
        </w:rPr>
      </w:pPr>
      <w:r>
        <w:rPr>
          <w:rFonts w:ascii="Times New Roman" w:hAnsi="Times New Roman" w:cs="Times New Roman"/>
          <w:lang w:bidi="en-US"/>
        </w:rPr>
        <w:t>For instance, a number of official records of Canada show that</w:t>
      </w:r>
      <w:r w:rsidR="00761016">
        <w:rPr>
          <w:rFonts w:ascii="Times New Roman" w:hAnsi="Times New Roman" w:cs="Times New Roman"/>
          <w:lang w:bidi="en-US"/>
        </w:rPr>
        <w:t xml:space="preserve"> </w:t>
      </w:r>
      <w:r w:rsidR="0038416A">
        <w:rPr>
          <w:rFonts w:ascii="Times New Roman" w:hAnsi="Times New Roman" w:cs="Times New Roman"/>
          <w:lang w:bidi="en-US"/>
        </w:rPr>
        <w:t>CIDA-funded</w:t>
      </w:r>
      <w:r w:rsidR="00761016">
        <w:rPr>
          <w:rFonts w:ascii="Times New Roman" w:hAnsi="Times New Roman" w:cs="Times New Roman"/>
          <w:lang w:bidi="en-US"/>
        </w:rPr>
        <w:t xml:space="preserve"> a project executed in fifteen states and the federal capital territory of Nigeria between 2011 and 2015 (inclusive) for the </w:t>
      </w:r>
      <w:r w:rsidR="00C84270">
        <w:rPr>
          <w:rFonts w:ascii="Times New Roman" w:hAnsi="Times New Roman" w:cs="Times New Roman"/>
          <w:lang w:bidi="en-US"/>
        </w:rPr>
        <w:t xml:space="preserve">accelerated reduction </w:t>
      </w:r>
      <w:r w:rsidR="0053761D">
        <w:rPr>
          <w:rFonts w:ascii="Times New Roman" w:hAnsi="Times New Roman" w:cs="Times New Roman"/>
          <w:lang w:bidi="en-US"/>
        </w:rPr>
        <w:t>in the rate of maternal, newborn and child mortality in those states. The project was designed to “strengthen the delivery of maternal, newborn and child health services through evidence-based, gender-responsive interventions, using existing health and community structures in the focus states.”</w:t>
      </w:r>
      <w:r w:rsidR="001E4FE6">
        <w:rPr>
          <w:rStyle w:val="FootnoteReference"/>
          <w:rFonts w:ascii="Times New Roman" w:hAnsi="Times New Roman" w:cs="Times New Roman"/>
          <w:lang w:bidi="en-US"/>
        </w:rPr>
        <w:footnoteReference w:id="21"/>
      </w:r>
      <w:r w:rsidR="0053761D">
        <w:rPr>
          <w:rFonts w:ascii="Times New Roman" w:hAnsi="Times New Roman" w:cs="Times New Roman"/>
          <w:lang w:bidi="en-US"/>
        </w:rPr>
        <w:t xml:space="preserve"> </w:t>
      </w:r>
      <w:r w:rsidR="001E4FE6">
        <w:rPr>
          <w:rFonts w:ascii="Times New Roman" w:hAnsi="Times New Roman" w:cs="Times New Roman"/>
          <w:lang w:bidi="en-US"/>
        </w:rPr>
        <w:t>CIDA</w:t>
      </w:r>
      <w:r>
        <w:rPr>
          <w:rFonts w:ascii="Times New Roman" w:hAnsi="Times New Roman" w:cs="Times New Roman"/>
          <w:lang w:bidi="en-US"/>
        </w:rPr>
        <w:t xml:space="preserve"> also</w:t>
      </w:r>
      <w:r w:rsidR="00D54156">
        <w:rPr>
          <w:rFonts w:ascii="Times New Roman" w:hAnsi="Times New Roman" w:cs="Times New Roman"/>
          <w:lang w:bidi="en-US"/>
        </w:rPr>
        <w:t xml:space="preserve"> </w:t>
      </w:r>
      <w:r w:rsidR="001E4FE6">
        <w:rPr>
          <w:rFonts w:ascii="Times New Roman" w:hAnsi="Times New Roman" w:cs="Times New Roman"/>
          <w:lang w:bidi="en-US"/>
        </w:rPr>
        <w:t>contributed to</w:t>
      </w:r>
      <w:r w:rsidR="003C29FF">
        <w:rPr>
          <w:rFonts w:ascii="Times New Roman" w:hAnsi="Times New Roman" w:cs="Times New Roman"/>
          <w:lang w:bidi="en-US"/>
        </w:rPr>
        <w:t xml:space="preserve"> </w:t>
      </w:r>
      <w:r w:rsidR="00FE0E8B">
        <w:rPr>
          <w:rFonts w:ascii="Times New Roman" w:hAnsi="Times New Roman" w:cs="Times New Roman"/>
          <w:lang w:bidi="en-US"/>
        </w:rPr>
        <w:t xml:space="preserve">a project fund </w:t>
      </w:r>
      <w:r w:rsidR="00D54156">
        <w:rPr>
          <w:rFonts w:ascii="Times New Roman" w:hAnsi="Times New Roman" w:cs="Times New Roman"/>
          <w:lang w:bidi="en-US"/>
        </w:rPr>
        <w:t>executed by the WHO</w:t>
      </w:r>
      <w:r w:rsidR="003B4642">
        <w:rPr>
          <w:rFonts w:ascii="Times New Roman" w:hAnsi="Times New Roman" w:cs="Times New Roman"/>
          <w:lang w:bidi="en-US"/>
        </w:rPr>
        <w:t xml:space="preserve"> between 2011 and 2015 (inclusive)</w:t>
      </w:r>
      <w:r w:rsidR="00D54156">
        <w:rPr>
          <w:rFonts w:ascii="Times New Roman" w:hAnsi="Times New Roman" w:cs="Times New Roman"/>
          <w:lang w:bidi="en-US"/>
        </w:rPr>
        <w:t xml:space="preserve"> in Zimbabwe, Malawi and Nigeria </w:t>
      </w:r>
      <w:r w:rsidR="00FE0E8B">
        <w:rPr>
          <w:rFonts w:ascii="Times New Roman" w:hAnsi="Times New Roman" w:cs="Times New Roman"/>
          <w:lang w:bidi="en-US"/>
        </w:rPr>
        <w:t>with the aim</w:t>
      </w:r>
      <w:r w:rsidR="003B4642">
        <w:rPr>
          <w:rFonts w:ascii="Times New Roman" w:hAnsi="Times New Roman" w:cs="Times New Roman"/>
          <w:lang w:bidi="en-US"/>
        </w:rPr>
        <w:t xml:space="preserve"> of</w:t>
      </w:r>
      <w:r w:rsidR="00D54156">
        <w:rPr>
          <w:rFonts w:ascii="Times New Roman" w:hAnsi="Times New Roman" w:cs="Times New Roman"/>
          <w:lang w:bidi="en-US"/>
        </w:rPr>
        <w:t xml:space="preserve"> work</w:t>
      </w:r>
      <w:r w:rsidR="003B4642">
        <w:rPr>
          <w:rFonts w:ascii="Times New Roman" w:hAnsi="Times New Roman" w:cs="Times New Roman"/>
          <w:lang w:bidi="en-US"/>
        </w:rPr>
        <w:t>ing</w:t>
      </w:r>
      <w:r w:rsidR="00D54156">
        <w:rPr>
          <w:rFonts w:ascii="Times New Roman" w:hAnsi="Times New Roman" w:cs="Times New Roman"/>
          <w:lang w:bidi="en-US"/>
        </w:rPr>
        <w:t xml:space="preserve"> towards the elimination of</w:t>
      </w:r>
      <w:r w:rsidR="003C29FF">
        <w:rPr>
          <w:rFonts w:ascii="Times New Roman" w:hAnsi="Times New Roman" w:cs="Times New Roman"/>
          <w:lang w:bidi="en-US"/>
        </w:rPr>
        <w:t xml:space="preserve"> mother-to-child transmission of HIV by providing sustained support</w:t>
      </w:r>
      <w:r w:rsidR="00D54156">
        <w:rPr>
          <w:rFonts w:ascii="Times New Roman" w:hAnsi="Times New Roman" w:cs="Times New Roman"/>
          <w:lang w:bidi="en-US"/>
        </w:rPr>
        <w:t xml:space="preserve"> in these countries where a high prevalence rate of HIV/AIDS</w:t>
      </w:r>
      <w:r w:rsidR="00FE0E8B">
        <w:rPr>
          <w:rFonts w:ascii="Times New Roman" w:hAnsi="Times New Roman" w:cs="Times New Roman"/>
          <w:lang w:bidi="en-US"/>
        </w:rPr>
        <w:t xml:space="preserve"> was manifest</w:t>
      </w:r>
      <w:r w:rsidR="00D54156">
        <w:rPr>
          <w:rFonts w:ascii="Times New Roman" w:hAnsi="Times New Roman" w:cs="Times New Roman"/>
          <w:lang w:bidi="en-US"/>
        </w:rPr>
        <w:t>.</w:t>
      </w:r>
      <w:r w:rsidR="00D54156">
        <w:rPr>
          <w:rStyle w:val="FootnoteReference"/>
          <w:rFonts w:ascii="Times New Roman" w:hAnsi="Times New Roman" w:cs="Times New Roman"/>
          <w:lang w:bidi="en-US"/>
        </w:rPr>
        <w:footnoteReference w:id="22"/>
      </w:r>
      <w:r w:rsidR="00EE18C8">
        <w:rPr>
          <w:rFonts w:ascii="Times New Roman" w:hAnsi="Times New Roman" w:cs="Times New Roman"/>
          <w:lang w:bidi="en-US"/>
        </w:rPr>
        <w:t xml:space="preserve"> </w:t>
      </w:r>
      <w:r w:rsidR="003B4642">
        <w:rPr>
          <w:rFonts w:ascii="Times New Roman" w:hAnsi="Times New Roman" w:cs="Times New Roman"/>
          <w:lang w:bidi="en-US"/>
        </w:rPr>
        <w:t xml:space="preserve">CIDA </w:t>
      </w:r>
      <w:r w:rsidR="00BB5E99">
        <w:rPr>
          <w:rFonts w:ascii="Times New Roman" w:hAnsi="Times New Roman" w:cs="Times New Roman"/>
          <w:lang w:bidi="en-US"/>
        </w:rPr>
        <w:t>contributed to Nigeria’s AIDS Responsive between 2003 and 2010 (inclusive);</w:t>
      </w:r>
      <w:r w:rsidR="00BB5E99">
        <w:rPr>
          <w:rStyle w:val="FootnoteReference"/>
          <w:rFonts w:ascii="Times New Roman" w:hAnsi="Times New Roman" w:cs="Times New Roman"/>
          <w:lang w:bidi="en-US"/>
        </w:rPr>
        <w:footnoteReference w:id="23"/>
      </w:r>
      <w:r w:rsidR="00BB5E99">
        <w:rPr>
          <w:rFonts w:ascii="Times New Roman" w:hAnsi="Times New Roman" w:cs="Times New Roman"/>
          <w:lang w:bidi="en-US"/>
        </w:rPr>
        <w:t xml:space="preserve"> </w:t>
      </w:r>
      <w:r w:rsidR="006C134E">
        <w:rPr>
          <w:rFonts w:ascii="Times New Roman" w:hAnsi="Times New Roman" w:cs="Times New Roman"/>
          <w:lang w:bidi="en-US"/>
        </w:rPr>
        <w:t>and to the Polio Eradication Program of Nigeria which was executed by the WHO between 2012 and 2015 (inclusive).</w:t>
      </w:r>
      <w:r w:rsidR="00CB1BDF">
        <w:rPr>
          <w:rStyle w:val="FootnoteReference"/>
          <w:rFonts w:ascii="Times New Roman" w:hAnsi="Times New Roman" w:cs="Times New Roman"/>
          <w:lang w:bidi="en-US"/>
        </w:rPr>
        <w:footnoteReference w:id="24"/>
      </w:r>
      <w:r w:rsidR="006C134E">
        <w:rPr>
          <w:rFonts w:ascii="Times New Roman" w:hAnsi="Times New Roman" w:cs="Times New Roman"/>
          <w:lang w:bidi="en-US"/>
        </w:rPr>
        <w:t xml:space="preserve"> </w:t>
      </w:r>
      <w:r w:rsidR="00CB1BDF">
        <w:rPr>
          <w:rFonts w:ascii="Times New Roman" w:hAnsi="Times New Roman" w:cs="Times New Roman"/>
          <w:lang w:bidi="en-US"/>
        </w:rPr>
        <w:t>Through these contributions, Canada situated itself as a strong supporter and contributor to programs that were targeted at increasing the availability of health goods and services.</w:t>
      </w:r>
    </w:p>
    <w:p w14:paraId="284CC0F5" w14:textId="77777777" w:rsidR="00BD0313" w:rsidRDefault="00CB1BDF" w:rsidP="007838DC">
      <w:pPr>
        <w:spacing w:line="480" w:lineRule="auto"/>
        <w:jc w:val="both"/>
        <w:rPr>
          <w:rFonts w:ascii="Times New Roman" w:hAnsi="Times New Roman" w:cs="Times New Roman"/>
          <w:lang w:bidi="en-US"/>
        </w:rPr>
      </w:pPr>
      <w:r>
        <w:rPr>
          <w:rFonts w:ascii="Times New Roman" w:hAnsi="Times New Roman" w:cs="Times New Roman"/>
          <w:lang w:bidi="en-US"/>
        </w:rPr>
        <w:t xml:space="preserve">However the engagement in this area has not been a ‘one-way street’. Canada has also benefitted immensely from many Anglophone African countries in the area of health personnel. The </w:t>
      </w:r>
      <w:r w:rsidR="00802372">
        <w:rPr>
          <w:rFonts w:ascii="Times New Roman" w:hAnsi="Times New Roman" w:cs="Times New Roman"/>
          <w:lang w:bidi="en-US"/>
        </w:rPr>
        <w:t xml:space="preserve">literature shows that Canada has been a major recipient of </w:t>
      </w:r>
      <w:r w:rsidR="00904403">
        <w:rPr>
          <w:rFonts w:ascii="Times New Roman" w:hAnsi="Times New Roman" w:cs="Times New Roman"/>
          <w:lang w:bidi="en-US"/>
        </w:rPr>
        <w:t>foreign-trained health professionals, notably physicians from South Africa, Nigeria and other SSA countries</w:t>
      </w:r>
      <w:r w:rsidR="00B61CF4">
        <w:rPr>
          <w:rFonts w:ascii="Times New Roman" w:hAnsi="Times New Roman" w:cs="Times New Roman"/>
          <w:lang w:bidi="en-US"/>
        </w:rPr>
        <w:t xml:space="preserve"> and the rate of influx of these professionals into Canada is noted to be on the increase.</w:t>
      </w:r>
      <w:bookmarkStart w:id="2" w:name="_Ref468135893"/>
      <w:r w:rsidR="00B61CF4">
        <w:rPr>
          <w:rStyle w:val="FootnoteReference"/>
          <w:rFonts w:ascii="Times New Roman" w:hAnsi="Times New Roman" w:cs="Times New Roman"/>
          <w:lang w:bidi="en-US"/>
        </w:rPr>
        <w:footnoteReference w:id="25"/>
      </w:r>
      <w:bookmarkEnd w:id="2"/>
      <w:r w:rsidR="00B61CF4">
        <w:rPr>
          <w:rFonts w:ascii="Times New Roman" w:hAnsi="Times New Roman" w:cs="Times New Roman"/>
          <w:lang w:bidi="en-US"/>
        </w:rPr>
        <w:t xml:space="preserve"> The pull-factors for the migration of these health professionals to Canada is the prospects of better living and working conditions to those obtainable in their home countries. The detriment to Anglophone countries where these health professionals originate from is the critical shortage of these highly sought-after health professionals. </w:t>
      </w:r>
      <w:r w:rsidR="00B61CF4">
        <w:rPr>
          <w:rStyle w:val="FootnoteReference"/>
          <w:rFonts w:ascii="Times New Roman" w:hAnsi="Times New Roman" w:cs="Times New Roman"/>
          <w:lang w:bidi="en-US"/>
        </w:rPr>
        <w:footnoteReference w:id="26"/>
      </w:r>
      <w:r w:rsidR="00B61CF4">
        <w:rPr>
          <w:rFonts w:ascii="Times New Roman" w:hAnsi="Times New Roman" w:cs="Times New Roman"/>
          <w:lang w:bidi="en-US"/>
        </w:rPr>
        <w:t xml:space="preserve">   </w:t>
      </w:r>
    </w:p>
    <w:p w14:paraId="7E50BC09" w14:textId="77777777" w:rsidR="00BD0313" w:rsidRDefault="00BD0313" w:rsidP="007838DC">
      <w:pPr>
        <w:spacing w:line="480" w:lineRule="auto"/>
        <w:jc w:val="both"/>
        <w:rPr>
          <w:rFonts w:ascii="Times New Roman" w:hAnsi="Times New Roman" w:cs="Times New Roman"/>
          <w:lang w:bidi="en-US"/>
        </w:rPr>
      </w:pPr>
    </w:p>
    <w:p w14:paraId="602958AA" w14:textId="31114354" w:rsidR="00BD0313" w:rsidRDefault="00BD0313" w:rsidP="00BD0313">
      <w:pPr>
        <w:spacing w:line="480" w:lineRule="auto"/>
        <w:jc w:val="both"/>
        <w:rPr>
          <w:rFonts w:ascii="Times New Roman" w:hAnsi="Times New Roman" w:cs="Times New Roman"/>
          <w:b/>
        </w:rPr>
      </w:pPr>
      <w:r w:rsidRPr="009B41CA">
        <w:rPr>
          <w:rFonts w:ascii="Times New Roman" w:hAnsi="Times New Roman" w:cs="Times New Roman"/>
          <w:b/>
        </w:rPr>
        <w:t>I</w:t>
      </w:r>
      <w:r>
        <w:rPr>
          <w:rFonts w:ascii="Times New Roman" w:hAnsi="Times New Roman" w:cs="Times New Roman"/>
          <w:b/>
        </w:rPr>
        <w:t>II</w:t>
      </w:r>
      <w:r>
        <w:rPr>
          <w:rFonts w:ascii="Times New Roman" w:hAnsi="Times New Roman" w:cs="Times New Roman"/>
          <w:b/>
        </w:rPr>
        <w:tab/>
        <w:t>The Accessibility of Health Goods and Services</w:t>
      </w:r>
      <w:r w:rsidRPr="009B41CA">
        <w:rPr>
          <w:rFonts w:ascii="Times New Roman" w:hAnsi="Times New Roman" w:cs="Times New Roman"/>
          <w:b/>
        </w:rPr>
        <w:t xml:space="preserve"> </w:t>
      </w:r>
    </w:p>
    <w:p w14:paraId="06780ABF" w14:textId="3A1875AE" w:rsidR="001A0043" w:rsidRDefault="00BD0313" w:rsidP="008A2C75">
      <w:pPr>
        <w:spacing w:after="240" w:line="480" w:lineRule="auto"/>
        <w:jc w:val="both"/>
        <w:rPr>
          <w:rFonts w:ascii="Times New Roman" w:hAnsi="Times New Roman" w:cs="Times New Roman"/>
          <w:lang w:bidi="en-US"/>
        </w:rPr>
      </w:pPr>
      <w:r>
        <w:rPr>
          <w:rFonts w:ascii="Times New Roman" w:hAnsi="Times New Roman" w:cs="Times New Roman"/>
          <w:lang w:bidi="en-US"/>
        </w:rPr>
        <w:t xml:space="preserve">Canada is recorded to have made direct contributions towards promoting access to health in many Anglophone African countries. Accessibility in this context, as clarified by </w:t>
      </w:r>
      <w:r>
        <w:rPr>
          <w:rFonts w:ascii="Times New Roman" w:hAnsi="Times New Roman" w:cs="Times New Roman"/>
          <w:i/>
          <w:lang w:bidi="en-US"/>
        </w:rPr>
        <w:t xml:space="preserve">General Comment 14, </w:t>
      </w:r>
      <w:r>
        <w:rPr>
          <w:rFonts w:ascii="Times New Roman" w:hAnsi="Times New Roman" w:cs="Times New Roman"/>
          <w:lang w:bidi="en-US"/>
        </w:rPr>
        <w:t>refers to the ability of everyone, without discrimination, to access health goods and services.</w:t>
      </w:r>
      <w:r>
        <w:rPr>
          <w:rStyle w:val="FootnoteReference"/>
          <w:rFonts w:ascii="Times New Roman" w:hAnsi="Times New Roman" w:cs="Times New Roman"/>
          <w:lang w:bidi="en-US"/>
        </w:rPr>
        <w:footnoteReference w:id="27"/>
      </w:r>
      <w:r>
        <w:rPr>
          <w:rFonts w:ascii="Times New Roman" w:hAnsi="Times New Roman" w:cs="Times New Roman"/>
          <w:lang w:bidi="en-US"/>
        </w:rPr>
        <w:t xml:space="preserve"> </w:t>
      </w:r>
      <w:r w:rsidR="00073BA6">
        <w:rPr>
          <w:rFonts w:ascii="Times New Roman" w:hAnsi="Times New Roman" w:cs="Times New Roman"/>
          <w:lang w:bidi="en-US"/>
        </w:rPr>
        <w:t xml:space="preserve"> </w:t>
      </w:r>
      <w:r w:rsidR="00883769">
        <w:rPr>
          <w:rFonts w:ascii="Times New Roman" w:hAnsi="Times New Roman" w:cs="Times New Roman"/>
          <w:lang w:bidi="en-US"/>
        </w:rPr>
        <w:t>Canada’</w:t>
      </w:r>
      <w:r w:rsidR="00BE0666">
        <w:rPr>
          <w:rFonts w:ascii="Times New Roman" w:hAnsi="Times New Roman" w:cs="Times New Roman"/>
          <w:lang w:bidi="en-US"/>
        </w:rPr>
        <w:t>s contribution in this regard</w:t>
      </w:r>
      <w:r w:rsidR="00883769">
        <w:rPr>
          <w:rFonts w:ascii="Times New Roman" w:hAnsi="Times New Roman" w:cs="Times New Roman"/>
          <w:lang w:bidi="en-US"/>
        </w:rPr>
        <w:t xml:space="preserve"> </w:t>
      </w:r>
      <w:r w:rsidR="00BE0666">
        <w:rPr>
          <w:rFonts w:ascii="Times New Roman" w:hAnsi="Times New Roman" w:cs="Times New Roman"/>
          <w:lang w:bidi="en-US"/>
        </w:rPr>
        <w:t>was towards a projected executed by the UN Entity for Gender Equality and the Empowerment of Women between 2010 and 2013 (inclusive). The goal of this project was to improve women’s access to legal, property and inheritance rights in order to reduce their vulnerabilities to HIV/AIDS. The benefitting Anglophone African countries included Uganda, Zimbabwe, Kenya, Ghana, Tanzania, Malawi and Nigeria.</w:t>
      </w:r>
      <w:r w:rsidR="00BE0666">
        <w:rPr>
          <w:rStyle w:val="FootnoteReference"/>
          <w:rFonts w:ascii="Times New Roman" w:hAnsi="Times New Roman" w:cs="Times New Roman"/>
          <w:lang w:bidi="en-US"/>
        </w:rPr>
        <w:footnoteReference w:id="28"/>
      </w:r>
      <w:r w:rsidR="00BE0666">
        <w:rPr>
          <w:rFonts w:ascii="Times New Roman" w:hAnsi="Times New Roman" w:cs="Times New Roman"/>
          <w:lang w:bidi="en-US"/>
        </w:rPr>
        <w:t xml:space="preserve"> </w:t>
      </w:r>
      <w:r w:rsidR="003B4642">
        <w:rPr>
          <w:rFonts w:ascii="Times New Roman" w:hAnsi="Times New Roman" w:cs="Times New Roman"/>
          <w:lang w:bidi="en-US"/>
        </w:rPr>
        <w:t xml:space="preserve"> </w:t>
      </w:r>
      <w:r w:rsidR="00761016">
        <w:rPr>
          <w:rFonts w:ascii="Times New Roman" w:hAnsi="Times New Roman" w:cs="Times New Roman"/>
          <w:lang w:bidi="en-US"/>
        </w:rPr>
        <w:t xml:space="preserve"> </w:t>
      </w:r>
      <w:r w:rsidR="005E7197">
        <w:rPr>
          <w:rFonts w:ascii="Times New Roman" w:hAnsi="Times New Roman" w:cs="Times New Roman"/>
          <w:lang w:bidi="en-US"/>
        </w:rPr>
        <w:t xml:space="preserve"> </w:t>
      </w:r>
    </w:p>
    <w:p w14:paraId="4C12E478" w14:textId="508869C3" w:rsidR="008A2C75" w:rsidRDefault="008A2C75" w:rsidP="008A2C75">
      <w:pPr>
        <w:spacing w:after="240" w:line="480" w:lineRule="auto"/>
        <w:jc w:val="both"/>
        <w:rPr>
          <w:rFonts w:ascii="Times New Roman" w:hAnsi="Times New Roman" w:cs="Times New Roman"/>
          <w:lang w:bidi="en-US"/>
        </w:rPr>
      </w:pPr>
      <w:r>
        <w:rPr>
          <w:rFonts w:ascii="Times New Roman" w:hAnsi="Times New Roman" w:cs="Times New Roman"/>
          <w:lang w:bidi="en-US"/>
        </w:rPr>
        <w:t>The reciprocal contributions of Anglophone African countries to Canada in this area arises by virtue of the earlier discussion about the influx of health professionals from many Anglophone African countries to Canada: through the influx of this health professionals to Canada, the health workforce of Canada has been positively impacted and health services have become more easily accessible to Canadians as a result of the presence and contributions of these health professionals to the health system of Canada.</w:t>
      </w:r>
      <w:r>
        <w:rPr>
          <w:rStyle w:val="FootnoteReference"/>
          <w:rFonts w:ascii="Times New Roman" w:hAnsi="Times New Roman" w:cs="Times New Roman"/>
          <w:lang w:bidi="en-US"/>
        </w:rPr>
        <w:footnoteReference w:id="29"/>
      </w:r>
      <w:r>
        <w:rPr>
          <w:rFonts w:ascii="Times New Roman" w:hAnsi="Times New Roman" w:cs="Times New Roman"/>
          <w:lang w:bidi="en-US"/>
        </w:rPr>
        <w:t xml:space="preserve"> </w:t>
      </w:r>
    </w:p>
    <w:p w14:paraId="6E01E7E8" w14:textId="788BCEE3" w:rsidR="008A2C75" w:rsidRDefault="008A2C75" w:rsidP="008A2C75">
      <w:pPr>
        <w:spacing w:line="480" w:lineRule="auto"/>
        <w:jc w:val="both"/>
        <w:rPr>
          <w:rFonts w:ascii="Times New Roman" w:hAnsi="Times New Roman" w:cs="Times New Roman"/>
          <w:b/>
        </w:rPr>
      </w:pPr>
      <w:r w:rsidRPr="009B41CA">
        <w:rPr>
          <w:rFonts w:ascii="Times New Roman" w:hAnsi="Times New Roman" w:cs="Times New Roman"/>
          <w:b/>
        </w:rPr>
        <w:t>I</w:t>
      </w:r>
      <w:r w:rsidR="00561138">
        <w:rPr>
          <w:rFonts w:ascii="Times New Roman" w:hAnsi="Times New Roman" w:cs="Times New Roman"/>
          <w:b/>
        </w:rPr>
        <w:t>V</w:t>
      </w:r>
      <w:r>
        <w:rPr>
          <w:rFonts w:ascii="Times New Roman" w:hAnsi="Times New Roman" w:cs="Times New Roman"/>
          <w:b/>
        </w:rPr>
        <w:tab/>
        <w:t>The Acceptability of Health Goods and Services</w:t>
      </w:r>
      <w:r w:rsidRPr="009B41CA">
        <w:rPr>
          <w:rFonts w:ascii="Times New Roman" w:hAnsi="Times New Roman" w:cs="Times New Roman"/>
          <w:b/>
        </w:rPr>
        <w:t xml:space="preserve"> </w:t>
      </w:r>
    </w:p>
    <w:p w14:paraId="54A534B2" w14:textId="0476BFCB" w:rsidR="008A2C75" w:rsidRDefault="008A2C75" w:rsidP="00561138">
      <w:pPr>
        <w:spacing w:after="240" w:line="480" w:lineRule="auto"/>
        <w:jc w:val="both"/>
        <w:rPr>
          <w:rFonts w:ascii="Times New Roman" w:hAnsi="Times New Roman" w:cs="Times New Roman"/>
          <w:lang w:bidi="en-US"/>
        </w:rPr>
      </w:pPr>
      <w:r>
        <w:rPr>
          <w:rFonts w:ascii="Times New Roman" w:hAnsi="Times New Roman" w:cs="Times New Roman"/>
          <w:lang w:bidi="en-US"/>
        </w:rPr>
        <w:t>This element of the right to health states that health facilities, goods and services must respect medical ethics and be culturally appropriate.</w:t>
      </w:r>
      <w:r>
        <w:rPr>
          <w:rStyle w:val="FootnoteReference"/>
          <w:rFonts w:ascii="Times New Roman" w:hAnsi="Times New Roman" w:cs="Times New Roman"/>
          <w:lang w:bidi="en-US"/>
        </w:rPr>
        <w:footnoteReference w:id="30"/>
      </w:r>
      <w:r w:rsidR="008757F1">
        <w:rPr>
          <w:rFonts w:ascii="Times New Roman" w:hAnsi="Times New Roman" w:cs="Times New Roman"/>
          <w:lang w:bidi="en-US"/>
        </w:rPr>
        <w:t xml:space="preserve"> Although the desk review carried out for this paper did not directly confirm how this aspect of the right to health fared in the engagement between Canada and countries of Anglophone Africa in the advancement of health rights, it is safe to assume that Canada must have taken on board all of these considerations in the funding of its programs across Anglophone Africa. However, this is an area where more specific evidence is required to be able to comment effectively on whether Canada was able to advance this element of the right to health in its interactions with these countries. A similar position is taken with respect to the contributions made by Anglophone African countries to Canada in the advancement of the health rights of the Canadian population. </w:t>
      </w:r>
    </w:p>
    <w:p w14:paraId="740D65A2" w14:textId="5DC5E1BB" w:rsidR="00561138" w:rsidRDefault="00561138" w:rsidP="00561138">
      <w:pPr>
        <w:spacing w:line="480" w:lineRule="auto"/>
        <w:jc w:val="both"/>
        <w:rPr>
          <w:rFonts w:ascii="Times New Roman" w:hAnsi="Times New Roman" w:cs="Times New Roman"/>
          <w:b/>
        </w:rPr>
      </w:pPr>
      <w:r>
        <w:rPr>
          <w:rFonts w:ascii="Times New Roman" w:hAnsi="Times New Roman" w:cs="Times New Roman"/>
          <w:b/>
        </w:rPr>
        <w:t>V</w:t>
      </w:r>
      <w:r>
        <w:rPr>
          <w:rFonts w:ascii="Times New Roman" w:hAnsi="Times New Roman" w:cs="Times New Roman"/>
          <w:b/>
        </w:rPr>
        <w:tab/>
        <w:t>The</w:t>
      </w:r>
      <w:r w:rsidR="002D6406">
        <w:rPr>
          <w:rFonts w:ascii="Times New Roman" w:hAnsi="Times New Roman" w:cs="Times New Roman"/>
          <w:b/>
        </w:rPr>
        <w:t xml:space="preserve"> Quality</w:t>
      </w:r>
      <w:r>
        <w:rPr>
          <w:rFonts w:ascii="Times New Roman" w:hAnsi="Times New Roman" w:cs="Times New Roman"/>
          <w:b/>
        </w:rPr>
        <w:t xml:space="preserve"> of Health Goods and Services</w:t>
      </w:r>
      <w:r w:rsidRPr="009B41CA">
        <w:rPr>
          <w:rFonts w:ascii="Times New Roman" w:hAnsi="Times New Roman" w:cs="Times New Roman"/>
          <w:b/>
        </w:rPr>
        <w:t xml:space="preserve"> </w:t>
      </w:r>
    </w:p>
    <w:p w14:paraId="0CD8CBC1" w14:textId="3DD78E59" w:rsidR="00561138" w:rsidRDefault="002D6406" w:rsidP="00A82AE8">
      <w:pPr>
        <w:spacing w:after="240" w:line="480" w:lineRule="auto"/>
        <w:jc w:val="both"/>
        <w:rPr>
          <w:rFonts w:ascii="Times New Roman" w:hAnsi="Times New Roman" w:cs="Times New Roman"/>
          <w:lang w:bidi="en-US"/>
        </w:rPr>
      </w:pPr>
      <w:r>
        <w:rPr>
          <w:rFonts w:ascii="Times New Roman" w:hAnsi="Times New Roman" w:cs="Times New Roman"/>
          <w:lang w:bidi="en-US"/>
        </w:rPr>
        <w:t xml:space="preserve">This element of the right to health states that </w:t>
      </w:r>
      <w:r w:rsidR="00222D89">
        <w:rPr>
          <w:rFonts w:ascii="Times New Roman" w:hAnsi="Times New Roman" w:cs="Times New Roman"/>
          <w:lang w:bidi="en-US"/>
        </w:rPr>
        <w:t>health facilities, goods and services must be scientifically and medically appropriate and of good quality</w:t>
      </w:r>
      <w:r w:rsidR="002269C7">
        <w:rPr>
          <w:rFonts w:ascii="Times New Roman" w:hAnsi="Times New Roman" w:cs="Times New Roman"/>
          <w:lang w:bidi="en-US"/>
        </w:rPr>
        <w:t>.</w:t>
      </w:r>
      <w:r w:rsidR="002269C7">
        <w:rPr>
          <w:rStyle w:val="FootnoteReference"/>
          <w:rFonts w:ascii="Times New Roman" w:hAnsi="Times New Roman" w:cs="Times New Roman"/>
          <w:lang w:bidi="en-US"/>
        </w:rPr>
        <w:footnoteReference w:id="31"/>
      </w:r>
      <w:r w:rsidR="002269C7">
        <w:rPr>
          <w:rFonts w:ascii="Times New Roman" w:hAnsi="Times New Roman" w:cs="Times New Roman"/>
          <w:lang w:bidi="en-US"/>
        </w:rPr>
        <w:t xml:space="preserve"> Canada’s contribution in this area is exemplified through its funding of a project in Nigeria (from 2003 to 2013, inclusive) that aimed to improve primary health care provision in two states (Bauchi and Cross River States) by </w:t>
      </w:r>
      <w:r w:rsidR="00D87A65">
        <w:rPr>
          <w:rFonts w:ascii="Times New Roman" w:hAnsi="Times New Roman" w:cs="Times New Roman"/>
          <w:lang w:bidi="en-US"/>
        </w:rPr>
        <w:t>“strengthening the capacity of Schools of Health Technology to provide appropriate, quality education to primary health care workers.”</w:t>
      </w:r>
      <w:r w:rsidR="00D87A65">
        <w:rPr>
          <w:rStyle w:val="FootnoteReference"/>
          <w:rFonts w:ascii="Times New Roman" w:hAnsi="Times New Roman" w:cs="Times New Roman"/>
          <w:lang w:bidi="en-US"/>
        </w:rPr>
        <w:footnoteReference w:id="32"/>
      </w:r>
      <w:r w:rsidR="00A82AE8">
        <w:rPr>
          <w:rFonts w:ascii="Times New Roman" w:hAnsi="Times New Roman" w:cs="Times New Roman"/>
          <w:lang w:bidi="en-US"/>
        </w:rPr>
        <w:t xml:space="preserve"> The unavailability of records in this area makes it difficult to identify the reciprocal contributions of Anglophone African countries (if any) to the health care system, and the situation of the right to health, in Canada. </w:t>
      </w:r>
    </w:p>
    <w:p w14:paraId="684793FB" w14:textId="72B897EF" w:rsidR="00A82AE8" w:rsidRDefault="00A82AE8" w:rsidP="00A82AE8">
      <w:pPr>
        <w:spacing w:line="480" w:lineRule="auto"/>
        <w:jc w:val="both"/>
        <w:rPr>
          <w:rFonts w:ascii="Times New Roman" w:hAnsi="Times New Roman" w:cs="Times New Roman"/>
          <w:b/>
        </w:rPr>
      </w:pPr>
      <w:r>
        <w:rPr>
          <w:rFonts w:ascii="Times New Roman" w:hAnsi="Times New Roman" w:cs="Times New Roman"/>
          <w:b/>
        </w:rPr>
        <w:t>V</w:t>
      </w:r>
      <w:r w:rsidR="007D12EE">
        <w:rPr>
          <w:rFonts w:ascii="Times New Roman" w:hAnsi="Times New Roman" w:cs="Times New Roman"/>
          <w:b/>
        </w:rPr>
        <w:t>I</w:t>
      </w:r>
      <w:r>
        <w:rPr>
          <w:rFonts w:ascii="Times New Roman" w:hAnsi="Times New Roman" w:cs="Times New Roman"/>
          <w:b/>
        </w:rPr>
        <w:tab/>
        <w:t>The Nature, Attainment, Problems and Prospects of the Engagement</w:t>
      </w:r>
    </w:p>
    <w:p w14:paraId="22680C6F" w14:textId="77777777" w:rsidR="00382AC9" w:rsidRDefault="00A82AE8" w:rsidP="00B72FE4">
      <w:pPr>
        <w:spacing w:line="480" w:lineRule="auto"/>
        <w:jc w:val="both"/>
        <w:rPr>
          <w:rFonts w:ascii="Times New Roman" w:hAnsi="Times New Roman" w:cs="Times New Roman"/>
        </w:rPr>
      </w:pPr>
      <w:r>
        <w:rPr>
          <w:rFonts w:ascii="Times New Roman" w:hAnsi="Times New Roman" w:cs="Times New Roman"/>
        </w:rPr>
        <w:t xml:space="preserve">The foregoing literature review, whilst limited in many respects, reveals a number of important findings that can support a tentative conclusion as to the nature, attainments, problems and prospects of the cooperation between Canada and countries of Anglophone Africa in the </w:t>
      </w:r>
    </w:p>
    <w:p w14:paraId="27D8917E" w14:textId="1893FCCF" w:rsidR="00A82AE8" w:rsidRPr="00A82AE8" w:rsidRDefault="00382AC9" w:rsidP="00A82AE8">
      <w:pPr>
        <w:spacing w:line="480" w:lineRule="auto"/>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382AC9">
        <w:rPr>
          <w:rFonts w:ascii="Times New Roman" w:hAnsi="Times New Roman" w:cs="Times New Roman"/>
          <w:i/>
        </w:rPr>
        <w:t>Nature of the Engagement</w:t>
      </w:r>
      <w:r w:rsidR="00A82AE8">
        <w:rPr>
          <w:rFonts w:ascii="Times New Roman" w:hAnsi="Times New Roman" w:cs="Times New Roman"/>
        </w:rPr>
        <w:t xml:space="preserve"> </w:t>
      </w:r>
    </w:p>
    <w:p w14:paraId="117CB757" w14:textId="6A109323" w:rsidR="00A82AE8" w:rsidRDefault="00382AC9" w:rsidP="007838DC">
      <w:pPr>
        <w:spacing w:line="480" w:lineRule="auto"/>
        <w:jc w:val="both"/>
        <w:rPr>
          <w:rFonts w:ascii="Times New Roman" w:hAnsi="Times New Roman" w:cs="Times New Roman"/>
          <w:lang w:bidi="en-US"/>
        </w:rPr>
      </w:pPr>
      <w:r>
        <w:rPr>
          <w:rFonts w:ascii="Times New Roman" w:hAnsi="Times New Roman" w:cs="Times New Roman"/>
          <w:lang w:bidi="en-US"/>
        </w:rPr>
        <w:t>The principal conclusion that can be drawn about the nature of the engagement is that Canada has been a strong supporter of health rights in ma</w:t>
      </w:r>
      <w:r w:rsidR="008A4B4D">
        <w:rPr>
          <w:rFonts w:ascii="Times New Roman" w:hAnsi="Times New Roman" w:cs="Times New Roman"/>
          <w:lang w:bidi="en-US"/>
        </w:rPr>
        <w:t>ny Anglophone African countries, demonstrating this support by funding projects that advance the right to health in these countries. In a similar manner, many Anglophone African countries have made substantial, but indirect</w:t>
      </w:r>
      <w:r w:rsidR="00B72FE4">
        <w:rPr>
          <w:rFonts w:ascii="Times New Roman" w:hAnsi="Times New Roman" w:cs="Times New Roman"/>
          <w:lang w:bidi="en-US"/>
        </w:rPr>
        <w:t>,</w:t>
      </w:r>
      <w:r w:rsidR="008A4B4D">
        <w:rPr>
          <w:rFonts w:ascii="Times New Roman" w:hAnsi="Times New Roman" w:cs="Times New Roman"/>
          <w:lang w:bidi="en-US"/>
        </w:rPr>
        <w:t xml:space="preserve"> contributions to the advancement of the s</w:t>
      </w:r>
      <w:r w:rsidR="00B72FE4">
        <w:rPr>
          <w:rFonts w:ascii="Times New Roman" w:hAnsi="Times New Roman" w:cs="Times New Roman"/>
          <w:lang w:bidi="en-US"/>
        </w:rPr>
        <w:t>tate of health rights in Canada. This is by virtue of the exodus of health professionals from these Anglophone African countries to Canada in search of better working and living conditions. The presence of these health professionals in Canada has significantly increased the availability of highly trained health professionals to meet the needs of Canada’s ageing population.</w:t>
      </w:r>
    </w:p>
    <w:p w14:paraId="37C3B557" w14:textId="6E58570C" w:rsidR="00B72FE4" w:rsidRDefault="00B72FE4" w:rsidP="007838DC">
      <w:pPr>
        <w:spacing w:line="480" w:lineRule="auto"/>
        <w:jc w:val="both"/>
        <w:rPr>
          <w:rFonts w:ascii="Times New Roman" w:hAnsi="Times New Roman" w:cs="Times New Roman"/>
          <w:i/>
          <w:lang w:bidi="en-US"/>
        </w:rPr>
      </w:pPr>
      <w:r>
        <w:rPr>
          <w:rFonts w:ascii="Times New Roman" w:hAnsi="Times New Roman" w:cs="Times New Roman"/>
          <w:lang w:bidi="en-US"/>
        </w:rPr>
        <w:t>[B]</w:t>
      </w:r>
      <w:r>
        <w:rPr>
          <w:rFonts w:ascii="Times New Roman" w:hAnsi="Times New Roman" w:cs="Times New Roman"/>
          <w:lang w:bidi="en-US"/>
        </w:rPr>
        <w:tab/>
      </w:r>
      <w:r>
        <w:rPr>
          <w:rFonts w:ascii="Times New Roman" w:hAnsi="Times New Roman" w:cs="Times New Roman"/>
          <w:i/>
          <w:lang w:bidi="en-US"/>
        </w:rPr>
        <w:t>Attainments</w:t>
      </w:r>
    </w:p>
    <w:p w14:paraId="450BBCD7" w14:textId="24454929" w:rsidR="00B72FE4" w:rsidRDefault="00B72FE4" w:rsidP="007838DC">
      <w:pPr>
        <w:spacing w:line="480" w:lineRule="auto"/>
        <w:jc w:val="both"/>
        <w:rPr>
          <w:rFonts w:ascii="Times New Roman" w:hAnsi="Times New Roman" w:cs="Times New Roman"/>
          <w:lang w:bidi="en-US"/>
        </w:rPr>
      </w:pPr>
      <w:r>
        <w:rPr>
          <w:rFonts w:ascii="Times New Roman" w:hAnsi="Times New Roman" w:cs="Times New Roman"/>
          <w:lang w:bidi="en-US"/>
        </w:rPr>
        <w:t xml:space="preserve">In many respects, the engagement between Canada and countries of Anglophone Africa has been quite beneficial to the two parties. On the part of Anglophone African countries, significant foreign assistance to meet critical infrastructural and other health needs have come from Canada. On Canada’s part, it has benefitted from the critical harvest of the best of health professionals that many countries of Anglophone Africa have to offer. </w:t>
      </w:r>
    </w:p>
    <w:p w14:paraId="76BBF8D0" w14:textId="05DB4A18" w:rsidR="00B72FE4" w:rsidRDefault="00B72FE4" w:rsidP="007838DC">
      <w:pPr>
        <w:spacing w:line="480" w:lineRule="auto"/>
        <w:jc w:val="both"/>
        <w:rPr>
          <w:rFonts w:ascii="Times New Roman" w:hAnsi="Times New Roman" w:cs="Times New Roman"/>
          <w:i/>
          <w:lang w:bidi="en-US"/>
        </w:rPr>
      </w:pPr>
      <w:r>
        <w:rPr>
          <w:rFonts w:ascii="Times New Roman" w:hAnsi="Times New Roman" w:cs="Times New Roman"/>
          <w:lang w:bidi="en-US"/>
        </w:rPr>
        <w:t>[C]</w:t>
      </w:r>
      <w:r>
        <w:rPr>
          <w:rFonts w:ascii="Times New Roman" w:hAnsi="Times New Roman" w:cs="Times New Roman"/>
          <w:lang w:bidi="en-US"/>
        </w:rPr>
        <w:tab/>
      </w:r>
      <w:r>
        <w:rPr>
          <w:rFonts w:ascii="Times New Roman" w:hAnsi="Times New Roman" w:cs="Times New Roman"/>
          <w:i/>
          <w:lang w:bidi="en-US"/>
        </w:rPr>
        <w:t xml:space="preserve">Problems </w:t>
      </w:r>
    </w:p>
    <w:p w14:paraId="362D607C" w14:textId="68F9DEB3" w:rsidR="00B72FE4" w:rsidRDefault="00B72FE4" w:rsidP="007838DC">
      <w:pPr>
        <w:spacing w:line="480" w:lineRule="auto"/>
        <w:jc w:val="both"/>
        <w:rPr>
          <w:rFonts w:ascii="Times New Roman" w:hAnsi="Times New Roman" w:cs="Times New Roman"/>
          <w:lang w:bidi="en-US"/>
        </w:rPr>
      </w:pPr>
      <w:r>
        <w:rPr>
          <w:rFonts w:ascii="Times New Roman" w:hAnsi="Times New Roman" w:cs="Times New Roman"/>
          <w:lang w:bidi="en-US"/>
        </w:rPr>
        <w:t>A key issue in the relationship between Canada and countries of Anglophone Africa has to do with the unsustainability of the massive exodus of health professionals from Africa to Canada. This is because it is occurring at the expense of the health system of many of these countries</w:t>
      </w:r>
      <w:r w:rsidR="002E2A89">
        <w:rPr>
          <w:rFonts w:ascii="Times New Roman" w:hAnsi="Times New Roman" w:cs="Times New Roman"/>
          <w:lang w:bidi="en-US"/>
        </w:rPr>
        <w:t xml:space="preserve"> where there is a severe lack of well-</w:t>
      </w:r>
      <w:r>
        <w:rPr>
          <w:rFonts w:ascii="Times New Roman" w:hAnsi="Times New Roman" w:cs="Times New Roman"/>
          <w:lang w:bidi="en-US"/>
        </w:rPr>
        <w:t>train</w:t>
      </w:r>
      <w:r w:rsidR="002E2A89">
        <w:rPr>
          <w:rFonts w:ascii="Times New Roman" w:hAnsi="Times New Roman" w:cs="Times New Roman"/>
          <w:lang w:bidi="en-US"/>
        </w:rPr>
        <w:t>ed health professionals working to stem the increasing burden of communicable and non-communicable diseases on the African continent. As the literature indicates, this is an area where Canada may need to show leadership in charting the path towards address some of the pull-factors for the migration of health professionals from Anglophone Africa countries to Canada.</w:t>
      </w:r>
      <w:r w:rsidR="002E2A89">
        <w:rPr>
          <w:rStyle w:val="FootnoteReference"/>
          <w:rFonts w:ascii="Times New Roman" w:hAnsi="Times New Roman" w:cs="Times New Roman"/>
          <w:lang w:bidi="en-US"/>
        </w:rPr>
        <w:footnoteReference w:id="33"/>
      </w:r>
    </w:p>
    <w:p w14:paraId="14486928" w14:textId="77777777" w:rsidR="00002226" w:rsidRDefault="00002226" w:rsidP="007838DC">
      <w:pPr>
        <w:spacing w:line="480" w:lineRule="auto"/>
        <w:jc w:val="both"/>
        <w:rPr>
          <w:rFonts w:ascii="Times New Roman" w:hAnsi="Times New Roman" w:cs="Times New Roman"/>
          <w:lang w:bidi="en-US"/>
        </w:rPr>
      </w:pPr>
    </w:p>
    <w:p w14:paraId="38F6DEF3" w14:textId="77777777" w:rsidR="00002226" w:rsidRDefault="00002226" w:rsidP="007838DC">
      <w:pPr>
        <w:spacing w:line="480" w:lineRule="auto"/>
        <w:jc w:val="both"/>
        <w:rPr>
          <w:rFonts w:ascii="Times New Roman" w:hAnsi="Times New Roman" w:cs="Times New Roman"/>
          <w:lang w:bidi="en-US"/>
        </w:rPr>
      </w:pPr>
    </w:p>
    <w:p w14:paraId="4130570D" w14:textId="5E8D54D1" w:rsidR="00002226" w:rsidRDefault="00002226" w:rsidP="007838DC">
      <w:pPr>
        <w:spacing w:line="480" w:lineRule="auto"/>
        <w:jc w:val="both"/>
        <w:rPr>
          <w:rFonts w:ascii="Times New Roman" w:hAnsi="Times New Roman" w:cs="Times New Roman"/>
          <w:i/>
          <w:lang w:bidi="en-US"/>
        </w:rPr>
      </w:pPr>
      <w:r>
        <w:rPr>
          <w:rFonts w:ascii="Times New Roman" w:hAnsi="Times New Roman" w:cs="Times New Roman"/>
          <w:lang w:bidi="en-US"/>
        </w:rPr>
        <w:t>[D]</w:t>
      </w:r>
      <w:r>
        <w:rPr>
          <w:rFonts w:ascii="Times New Roman" w:hAnsi="Times New Roman" w:cs="Times New Roman"/>
          <w:lang w:bidi="en-US"/>
        </w:rPr>
        <w:tab/>
      </w:r>
      <w:r>
        <w:rPr>
          <w:rFonts w:ascii="Times New Roman" w:hAnsi="Times New Roman" w:cs="Times New Roman"/>
          <w:i/>
          <w:lang w:bidi="en-US"/>
        </w:rPr>
        <w:t>Prospects</w:t>
      </w:r>
    </w:p>
    <w:p w14:paraId="0E5B45B1" w14:textId="16B84D2B" w:rsidR="00002226" w:rsidRDefault="00002226" w:rsidP="00C95ABC">
      <w:pPr>
        <w:spacing w:after="240" w:line="480" w:lineRule="auto"/>
        <w:jc w:val="both"/>
        <w:rPr>
          <w:rFonts w:ascii="Times New Roman" w:hAnsi="Times New Roman" w:cs="Times New Roman"/>
          <w:lang w:bidi="en-US"/>
        </w:rPr>
      </w:pPr>
      <w:r>
        <w:rPr>
          <w:rFonts w:ascii="Times New Roman" w:hAnsi="Times New Roman" w:cs="Times New Roman"/>
          <w:lang w:bidi="en-US"/>
        </w:rPr>
        <w:t xml:space="preserve">There is no doubt that there are more positives, than negatives flowing from the engagement between Canada and countries of Anglophone Africa in the area of health rights. In setting an agenda for research in this area, it is needful to identify ways in which Canada’s contribution to countries of Anglophone Africa can be directed more towards strengthening the health institutions of these countries to be able to serve effectively as a first line of defence against </w:t>
      </w:r>
      <w:r w:rsidR="000D4F6D">
        <w:rPr>
          <w:rFonts w:ascii="Times New Roman" w:hAnsi="Times New Roman" w:cs="Times New Roman"/>
          <w:lang w:bidi="en-US"/>
        </w:rPr>
        <w:t>epidemic and endemic diseases. This is against the backdrop of the Ebola Virus Diseases outbreak in 2014 which affected Nigeria and some other countries of the African continent. While Nigeria was able stem the tide of the disease before many lives were claimed</w:t>
      </w:r>
      <w:r w:rsidR="00634003">
        <w:rPr>
          <w:rFonts w:ascii="Times New Roman" w:hAnsi="Times New Roman" w:cs="Times New Roman"/>
          <w:lang w:bidi="en-US"/>
        </w:rPr>
        <w:t xml:space="preserve"> because of the vigilance, sacrifice and experience of its health workforce</w:t>
      </w:r>
      <w:r w:rsidR="000D4F6D">
        <w:rPr>
          <w:rFonts w:ascii="Times New Roman" w:hAnsi="Times New Roman" w:cs="Times New Roman"/>
          <w:lang w:bidi="en-US"/>
        </w:rPr>
        <w:t>, those other</w:t>
      </w:r>
      <w:r w:rsidR="00634003">
        <w:rPr>
          <w:rFonts w:ascii="Times New Roman" w:hAnsi="Times New Roman" w:cs="Times New Roman"/>
          <w:lang w:bidi="en-US"/>
        </w:rPr>
        <w:t xml:space="preserve"> countries that did not have the same “opportunity structures”</w:t>
      </w:r>
      <w:r w:rsidR="00634003">
        <w:rPr>
          <w:rStyle w:val="FootnoteReference"/>
          <w:rFonts w:ascii="Times New Roman" w:hAnsi="Times New Roman" w:cs="Times New Roman"/>
          <w:lang w:bidi="en-US"/>
        </w:rPr>
        <w:footnoteReference w:id="34"/>
      </w:r>
      <w:r w:rsidR="000D4F6D">
        <w:rPr>
          <w:rFonts w:ascii="Times New Roman" w:hAnsi="Times New Roman" w:cs="Times New Roman"/>
          <w:lang w:bidi="en-US"/>
        </w:rPr>
        <w:t xml:space="preserve"> </w:t>
      </w:r>
      <w:r w:rsidR="00634003">
        <w:rPr>
          <w:rFonts w:ascii="Times New Roman" w:hAnsi="Times New Roman" w:cs="Times New Roman"/>
          <w:lang w:bidi="en-US"/>
        </w:rPr>
        <w:t xml:space="preserve">in their health system paid dearly for it with human lives. As Alicia Yamin rightly observed, in the context of the Ebola crisis, “…neither universal health </w:t>
      </w:r>
      <w:r w:rsidR="00634003">
        <w:rPr>
          <w:rFonts w:ascii="Times New Roman" w:hAnsi="Times New Roman" w:cs="Times New Roman"/>
          <w:i/>
          <w:lang w:bidi="en-US"/>
        </w:rPr>
        <w:t>insurance</w:t>
      </w:r>
      <w:r w:rsidR="00634003">
        <w:rPr>
          <w:rFonts w:ascii="Times New Roman" w:hAnsi="Times New Roman" w:cs="Times New Roman"/>
          <w:lang w:bidi="en-US"/>
        </w:rPr>
        <w:t xml:space="preserve">, without real access to public health as well as effective care, nor case transfers, without connections to functioning systems, would </w:t>
      </w:r>
      <w:r w:rsidR="00B636DF">
        <w:rPr>
          <w:rFonts w:ascii="Times New Roman" w:hAnsi="Times New Roman" w:cs="Times New Roman"/>
          <w:lang w:bidi="en-US"/>
        </w:rPr>
        <w:t>have thwarted Ebola or the social devastation it wreaked.”</w:t>
      </w:r>
      <w:r w:rsidR="00B636DF">
        <w:rPr>
          <w:rStyle w:val="FootnoteReference"/>
          <w:rFonts w:ascii="Times New Roman" w:hAnsi="Times New Roman" w:cs="Times New Roman"/>
          <w:lang w:bidi="en-US"/>
        </w:rPr>
        <w:footnoteReference w:id="35"/>
      </w:r>
      <w:r w:rsidR="00634003">
        <w:rPr>
          <w:rFonts w:ascii="Times New Roman" w:hAnsi="Times New Roman" w:cs="Times New Roman"/>
          <w:lang w:bidi="en-US"/>
        </w:rPr>
        <w:t xml:space="preserve"> </w:t>
      </w:r>
    </w:p>
    <w:p w14:paraId="146A773E" w14:textId="70208A17" w:rsidR="00B51AF6" w:rsidRDefault="00B636DF" w:rsidP="00B51AF6">
      <w:pPr>
        <w:spacing w:line="480" w:lineRule="auto"/>
        <w:jc w:val="both"/>
        <w:rPr>
          <w:rFonts w:ascii="Times New Roman" w:hAnsi="Times New Roman" w:cs="Times New Roman"/>
          <w:lang w:bidi="en-US"/>
        </w:rPr>
      </w:pPr>
      <w:r>
        <w:rPr>
          <w:rFonts w:ascii="Times New Roman" w:hAnsi="Times New Roman" w:cs="Times New Roman"/>
          <w:lang w:bidi="en-US"/>
        </w:rPr>
        <w:t>Another issue that should perhaps feature prominently in the research agenda is the question of what Canada can do, by way of technical o</w:t>
      </w:r>
      <w:r w:rsidR="00C95ABC">
        <w:rPr>
          <w:rFonts w:ascii="Times New Roman" w:hAnsi="Times New Roman" w:cs="Times New Roman"/>
          <w:lang w:bidi="en-US"/>
        </w:rPr>
        <w:t>r financial support, to help</w:t>
      </w:r>
      <w:r>
        <w:rPr>
          <w:rFonts w:ascii="Times New Roman" w:hAnsi="Times New Roman" w:cs="Times New Roman"/>
          <w:lang w:bidi="en-US"/>
        </w:rPr>
        <w:t xml:space="preserve"> countries of Anglophone Afri</w:t>
      </w:r>
      <w:r w:rsidR="00C95ABC">
        <w:rPr>
          <w:rFonts w:ascii="Times New Roman" w:hAnsi="Times New Roman" w:cs="Times New Roman"/>
          <w:lang w:bidi="en-US"/>
        </w:rPr>
        <w:t>ca</w:t>
      </w:r>
      <w:r>
        <w:rPr>
          <w:rFonts w:ascii="Times New Roman" w:hAnsi="Times New Roman" w:cs="Times New Roman"/>
          <w:lang w:bidi="en-US"/>
        </w:rPr>
        <w:t xml:space="preserve"> meet the target of universal health coverage</w:t>
      </w:r>
      <w:r w:rsidR="00C95ABC">
        <w:rPr>
          <w:rFonts w:ascii="Times New Roman" w:hAnsi="Times New Roman" w:cs="Times New Roman"/>
          <w:lang w:bidi="en-US"/>
        </w:rPr>
        <w:t xml:space="preserve"> set by member states of WHO in 2005.</w:t>
      </w:r>
      <w:r w:rsidR="00C95ABC">
        <w:rPr>
          <w:rStyle w:val="FootnoteReference"/>
          <w:rFonts w:ascii="Times New Roman" w:hAnsi="Times New Roman" w:cs="Times New Roman"/>
          <w:lang w:bidi="en-US"/>
        </w:rPr>
        <w:footnoteReference w:id="36"/>
      </w:r>
      <w:r w:rsidR="00C95ABC">
        <w:rPr>
          <w:rFonts w:ascii="Times New Roman" w:hAnsi="Times New Roman" w:cs="Times New Roman"/>
          <w:lang w:bidi="en-US"/>
        </w:rPr>
        <w:t xml:space="preserve"> </w:t>
      </w:r>
      <w:r w:rsidR="00C95ABC">
        <w:rPr>
          <w:rFonts w:ascii="Times New Roman" w:hAnsi="Times New Roman" w:cs="Times New Roman"/>
          <w:lang w:bidi="en-US"/>
        </w:rPr>
        <w:t xml:space="preserve">Three dimensions are captured in the vision of universal health coverage by the </w:t>
      </w:r>
      <w:r w:rsidR="00C95ABC" w:rsidRPr="00E32F26">
        <w:rPr>
          <w:rFonts w:ascii="Times New Roman" w:hAnsi="Times New Roman" w:cs="Times New Roman"/>
          <w:i/>
          <w:lang w:bidi="en-US"/>
        </w:rPr>
        <w:t>World Health Report 2010</w:t>
      </w:r>
      <w:r w:rsidR="00C95ABC">
        <w:rPr>
          <w:rFonts w:ascii="Times New Roman" w:hAnsi="Times New Roman" w:cs="Times New Roman"/>
          <w:lang w:bidi="en-US"/>
        </w:rPr>
        <w:t>, namely: the health services that are needed, the number of people that need them, and the costs to whoever must pay – users and third party funders.</w:t>
      </w:r>
      <w:bookmarkStart w:id="3" w:name="_Ref467489775"/>
      <w:r w:rsidR="00C95ABC">
        <w:rPr>
          <w:rStyle w:val="FootnoteReference"/>
          <w:rFonts w:ascii="Times New Roman" w:hAnsi="Times New Roman" w:cs="Times New Roman"/>
          <w:lang w:bidi="en-US"/>
        </w:rPr>
        <w:footnoteReference w:id="37"/>
      </w:r>
      <w:bookmarkEnd w:id="3"/>
      <w:r w:rsidR="00C95ABC">
        <w:rPr>
          <w:rFonts w:ascii="Times New Roman" w:hAnsi="Times New Roman" w:cs="Times New Roman"/>
          <w:lang w:bidi="en-US"/>
        </w:rPr>
        <w:t xml:space="preserve"> If Canada can direct its engagement with countries of Anglophone Africa towards this direction, it is likely that the situation of the right to health in these countries will be significantly fortified. </w:t>
      </w:r>
    </w:p>
    <w:p w14:paraId="665C24EF" w14:textId="77777777" w:rsidR="00B51AF6" w:rsidRDefault="00B51AF6" w:rsidP="00B51AF6">
      <w:pPr>
        <w:spacing w:line="480" w:lineRule="auto"/>
        <w:jc w:val="both"/>
        <w:rPr>
          <w:rFonts w:ascii="Times New Roman" w:hAnsi="Times New Roman" w:cs="Times New Roman"/>
          <w:lang w:bidi="en-US"/>
        </w:rPr>
      </w:pPr>
    </w:p>
    <w:p w14:paraId="3B9B48EC" w14:textId="77777777" w:rsidR="00B51AF6" w:rsidRDefault="00504563" w:rsidP="00B51AF6">
      <w:pPr>
        <w:jc w:val="center"/>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B51AF6">
        <w:rPr>
          <w:rFonts w:ascii="Times New Roman" w:hAnsi="Times New Roman" w:cs="Times New Roman"/>
          <w:noProof/>
        </w:rPr>
        <w:t>Bibliography</w:t>
      </w:r>
    </w:p>
    <w:p w14:paraId="4E6E2A5B" w14:textId="77777777" w:rsidR="00B51AF6" w:rsidRDefault="00B51AF6" w:rsidP="00B51AF6">
      <w:pPr>
        <w:jc w:val="center"/>
        <w:rPr>
          <w:rFonts w:ascii="Times New Roman" w:hAnsi="Times New Roman" w:cs="Times New Roman"/>
          <w:noProof/>
        </w:rPr>
      </w:pPr>
    </w:p>
    <w:p w14:paraId="2346DD41" w14:textId="77777777" w:rsidR="00B51AF6" w:rsidRDefault="00B51AF6" w:rsidP="00B51AF6">
      <w:pPr>
        <w:jc w:val="both"/>
        <w:rPr>
          <w:rFonts w:ascii="Times New Roman" w:hAnsi="Times New Roman" w:cs="Times New Roman"/>
          <w:noProof/>
        </w:rPr>
      </w:pPr>
      <w:bookmarkStart w:id="4" w:name="_ENREF_1"/>
      <w:r w:rsidRPr="00B51AF6">
        <w:rPr>
          <w:rFonts w:ascii="Times New Roman" w:hAnsi="Times New Roman" w:cs="Times New Roman"/>
          <w:i/>
          <w:noProof/>
        </w:rPr>
        <w:t xml:space="preserve">Additional Protocol to the American Convention on Human Rights in the Area of Economic, Social and Cultural Rights "Protocol of San Salvador", </w:t>
      </w:r>
      <w:r>
        <w:rPr>
          <w:rFonts w:ascii="Times New Roman" w:hAnsi="Times New Roman" w:cs="Times New Roman"/>
          <w:noProof/>
        </w:rPr>
        <w:t>opened for signature 17 November 1988, 69 OASTS (entered into force 16 November 1999)</w:t>
      </w:r>
    </w:p>
    <w:bookmarkEnd w:id="4"/>
    <w:p w14:paraId="2E201226" w14:textId="77777777" w:rsidR="00B51AF6" w:rsidRDefault="00B51AF6" w:rsidP="00B51AF6">
      <w:pPr>
        <w:jc w:val="both"/>
        <w:rPr>
          <w:rFonts w:ascii="Times New Roman" w:hAnsi="Times New Roman" w:cs="Times New Roman"/>
          <w:noProof/>
        </w:rPr>
      </w:pPr>
    </w:p>
    <w:p w14:paraId="4B46B98B" w14:textId="77777777" w:rsidR="00B51AF6" w:rsidRDefault="00B51AF6" w:rsidP="00B51AF6">
      <w:pPr>
        <w:jc w:val="both"/>
        <w:rPr>
          <w:rFonts w:ascii="Times New Roman" w:hAnsi="Times New Roman" w:cs="Times New Roman"/>
          <w:noProof/>
        </w:rPr>
      </w:pPr>
      <w:bookmarkStart w:id="5" w:name="_ENREF_2"/>
      <w:r w:rsidRPr="00B51AF6">
        <w:rPr>
          <w:rFonts w:ascii="Times New Roman" w:hAnsi="Times New Roman" w:cs="Times New Roman"/>
          <w:i/>
          <w:noProof/>
        </w:rPr>
        <w:t xml:space="preserve">African (Banjul) Charter on Human and Peopls' Rights, </w:t>
      </w:r>
      <w:r>
        <w:rPr>
          <w:rFonts w:ascii="Times New Roman" w:hAnsi="Times New Roman" w:cs="Times New Roman"/>
          <w:noProof/>
        </w:rPr>
        <w:t>opened for signature 27 June 1981, OAU Doc CAB/LEG/67/3 rev. 5, 21 I.L.M 58 (entered into force 21 October 1986)</w:t>
      </w:r>
    </w:p>
    <w:bookmarkEnd w:id="5"/>
    <w:p w14:paraId="514B8021" w14:textId="77777777" w:rsidR="00B51AF6" w:rsidRDefault="00B51AF6" w:rsidP="00B51AF6">
      <w:pPr>
        <w:jc w:val="both"/>
        <w:rPr>
          <w:rFonts w:ascii="Times New Roman" w:hAnsi="Times New Roman" w:cs="Times New Roman"/>
          <w:noProof/>
        </w:rPr>
      </w:pPr>
    </w:p>
    <w:p w14:paraId="0020D234" w14:textId="77777777" w:rsidR="00B51AF6" w:rsidRDefault="00B51AF6" w:rsidP="00B51AF6">
      <w:pPr>
        <w:jc w:val="both"/>
        <w:rPr>
          <w:rFonts w:ascii="Times New Roman" w:hAnsi="Times New Roman" w:cs="Times New Roman"/>
          <w:noProof/>
        </w:rPr>
      </w:pPr>
      <w:bookmarkStart w:id="6" w:name="_ENREF_3"/>
      <w:r w:rsidRPr="00B51AF6">
        <w:rPr>
          <w:rFonts w:ascii="Times New Roman" w:hAnsi="Times New Roman" w:cs="Times New Roman"/>
          <w:i/>
          <w:noProof/>
        </w:rPr>
        <w:t>American Declaration of the Rights and Duties of Man, (</w:t>
      </w:r>
      <w:r>
        <w:rPr>
          <w:rFonts w:ascii="Times New Roman" w:hAnsi="Times New Roman" w:cs="Times New Roman"/>
          <w:noProof/>
        </w:rPr>
        <w:t>adopted by the Ninth International Conference of American States, Bogota, Colombia, 2 May 1948)</w:t>
      </w:r>
    </w:p>
    <w:bookmarkEnd w:id="6"/>
    <w:p w14:paraId="7F06F035" w14:textId="77777777" w:rsidR="00B51AF6" w:rsidRDefault="00B51AF6" w:rsidP="00B51AF6">
      <w:pPr>
        <w:jc w:val="both"/>
        <w:rPr>
          <w:rFonts w:ascii="Times New Roman" w:hAnsi="Times New Roman" w:cs="Times New Roman"/>
          <w:noProof/>
        </w:rPr>
      </w:pPr>
    </w:p>
    <w:p w14:paraId="77530220" w14:textId="77777777" w:rsidR="00B51AF6" w:rsidRDefault="00B51AF6" w:rsidP="00B51AF6">
      <w:pPr>
        <w:jc w:val="both"/>
        <w:rPr>
          <w:rFonts w:ascii="Times New Roman" w:hAnsi="Times New Roman" w:cs="Times New Roman"/>
          <w:noProof/>
        </w:rPr>
      </w:pPr>
      <w:bookmarkStart w:id="7" w:name="_ENREF_4"/>
      <w:r>
        <w:rPr>
          <w:rFonts w:ascii="Times New Roman" w:hAnsi="Times New Roman" w:cs="Times New Roman"/>
          <w:noProof/>
        </w:rPr>
        <w:t xml:space="preserve">Canada, </w:t>
      </w:r>
      <w:r w:rsidRPr="00B51AF6">
        <w:rPr>
          <w:rFonts w:ascii="Times New Roman" w:hAnsi="Times New Roman" w:cs="Times New Roman"/>
          <w:i/>
          <w:noProof/>
        </w:rPr>
        <w:t xml:space="preserve">Project profile: Accelerating the Reduction of Maternal and Newborn Mortality </w:t>
      </w:r>
      <w:r>
        <w:rPr>
          <w:rFonts w:ascii="Times New Roman" w:hAnsi="Times New Roman" w:cs="Times New Roman"/>
          <w:noProof/>
        </w:rPr>
        <w:t>(on file with Author)</w:t>
      </w:r>
    </w:p>
    <w:bookmarkEnd w:id="7"/>
    <w:p w14:paraId="0BCAC36C" w14:textId="77777777" w:rsidR="00B51AF6" w:rsidRDefault="00B51AF6" w:rsidP="00B51AF6">
      <w:pPr>
        <w:jc w:val="both"/>
        <w:rPr>
          <w:rFonts w:ascii="Times New Roman" w:hAnsi="Times New Roman" w:cs="Times New Roman"/>
          <w:noProof/>
        </w:rPr>
      </w:pPr>
    </w:p>
    <w:p w14:paraId="4B6AA007" w14:textId="77777777" w:rsidR="00B51AF6" w:rsidRDefault="00B51AF6" w:rsidP="00B51AF6">
      <w:pPr>
        <w:jc w:val="both"/>
        <w:rPr>
          <w:rFonts w:ascii="Times New Roman" w:hAnsi="Times New Roman" w:cs="Times New Roman"/>
          <w:noProof/>
        </w:rPr>
      </w:pPr>
      <w:bookmarkStart w:id="8" w:name="_ENREF_5"/>
      <w:r>
        <w:rPr>
          <w:rFonts w:ascii="Times New Roman" w:hAnsi="Times New Roman" w:cs="Times New Roman"/>
          <w:noProof/>
        </w:rPr>
        <w:t xml:space="preserve">Canada, </w:t>
      </w:r>
      <w:r w:rsidRPr="00B51AF6">
        <w:rPr>
          <w:rFonts w:ascii="Times New Roman" w:hAnsi="Times New Roman" w:cs="Times New Roman"/>
          <w:i/>
          <w:noProof/>
        </w:rPr>
        <w:t xml:space="preserve">Project Profile: Enhancing the Prevention of Mother-To-Child Transmission of HIV </w:t>
      </w:r>
      <w:r>
        <w:rPr>
          <w:rFonts w:ascii="Times New Roman" w:hAnsi="Times New Roman" w:cs="Times New Roman"/>
          <w:noProof/>
        </w:rPr>
        <w:t>(on file with Author)</w:t>
      </w:r>
    </w:p>
    <w:bookmarkEnd w:id="8"/>
    <w:p w14:paraId="4EB088F0" w14:textId="77777777" w:rsidR="00B51AF6" w:rsidRDefault="00B51AF6" w:rsidP="00B51AF6">
      <w:pPr>
        <w:jc w:val="both"/>
        <w:rPr>
          <w:rFonts w:ascii="Times New Roman" w:hAnsi="Times New Roman" w:cs="Times New Roman"/>
          <w:noProof/>
        </w:rPr>
      </w:pPr>
    </w:p>
    <w:p w14:paraId="4E3D4573" w14:textId="77777777" w:rsidR="00B51AF6" w:rsidRDefault="00B51AF6" w:rsidP="00B51AF6">
      <w:pPr>
        <w:jc w:val="both"/>
        <w:rPr>
          <w:rFonts w:ascii="Times New Roman" w:hAnsi="Times New Roman" w:cs="Times New Roman"/>
          <w:noProof/>
        </w:rPr>
      </w:pPr>
      <w:bookmarkStart w:id="9" w:name="_ENREF_6"/>
      <w:r>
        <w:rPr>
          <w:rFonts w:ascii="Times New Roman" w:hAnsi="Times New Roman" w:cs="Times New Roman"/>
          <w:noProof/>
        </w:rPr>
        <w:t xml:space="preserve">Canada, </w:t>
      </w:r>
      <w:r w:rsidRPr="00B51AF6">
        <w:rPr>
          <w:rFonts w:ascii="Times New Roman" w:hAnsi="Times New Roman" w:cs="Times New Roman"/>
          <w:i/>
          <w:noProof/>
        </w:rPr>
        <w:t xml:space="preserve">Project Profile: Legal Empowerment of Women in the Context of HIV/AIDS </w:t>
      </w:r>
      <w:r>
        <w:rPr>
          <w:rFonts w:ascii="Times New Roman" w:hAnsi="Times New Roman" w:cs="Times New Roman"/>
          <w:noProof/>
        </w:rPr>
        <w:t>(on file with Author)</w:t>
      </w:r>
    </w:p>
    <w:bookmarkEnd w:id="9"/>
    <w:p w14:paraId="1202A426" w14:textId="77777777" w:rsidR="00B51AF6" w:rsidRDefault="00B51AF6" w:rsidP="00B51AF6">
      <w:pPr>
        <w:jc w:val="both"/>
        <w:rPr>
          <w:rFonts w:ascii="Times New Roman" w:hAnsi="Times New Roman" w:cs="Times New Roman"/>
          <w:noProof/>
        </w:rPr>
      </w:pPr>
    </w:p>
    <w:p w14:paraId="223B0AAE" w14:textId="77777777" w:rsidR="00B51AF6" w:rsidRDefault="00B51AF6" w:rsidP="00B51AF6">
      <w:pPr>
        <w:jc w:val="both"/>
        <w:rPr>
          <w:rFonts w:ascii="Times New Roman" w:hAnsi="Times New Roman" w:cs="Times New Roman"/>
          <w:noProof/>
        </w:rPr>
      </w:pPr>
      <w:bookmarkStart w:id="10" w:name="_ENREF_7"/>
      <w:r>
        <w:rPr>
          <w:rFonts w:ascii="Times New Roman" w:hAnsi="Times New Roman" w:cs="Times New Roman"/>
          <w:noProof/>
        </w:rPr>
        <w:t xml:space="preserve">Canada, </w:t>
      </w:r>
      <w:r w:rsidRPr="00B51AF6">
        <w:rPr>
          <w:rFonts w:ascii="Times New Roman" w:hAnsi="Times New Roman" w:cs="Times New Roman"/>
          <w:i/>
          <w:noProof/>
        </w:rPr>
        <w:t xml:space="preserve">Project Profile: Nigeria AIDS Responsive Fund - Phase III </w:t>
      </w:r>
      <w:r>
        <w:rPr>
          <w:rFonts w:ascii="Times New Roman" w:hAnsi="Times New Roman" w:cs="Times New Roman"/>
          <w:noProof/>
        </w:rPr>
        <w:t>(on file with Author)</w:t>
      </w:r>
    </w:p>
    <w:bookmarkEnd w:id="10"/>
    <w:p w14:paraId="2815C5D3" w14:textId="77777777" w:rsidR="00B51AF6" w:rsidRDefault="00B51AF6" w:rsidP="00B51AF6">
      <w:pPr>
        <w:jc w:val="both"/>
        <w:rPr>
          <w:rFonts w:ascii="Times New Roman" w:hAnsi="Times New Roman" w:cs="Times New Roman"/>
          <w:noProof/>
        </w:rPr>
      </w:pPr>
    </w:p>
    <w:p w14:paraId="610E4DD7" w14:textId="77777777" w:rsidR="00B51AF6" w:rsidRDefault="00B51AF6" w:rsidP="00B51AF6">
      <w:pPr>
        <w:jc w:val="both"/>
        <w:rPr>
          <w:rFonts w:ascii="Times New Roman" w:hAnsi="Times New Roman" w:cs="Times New Roman"/>
          <w:noProof/>
        </w:rPr>
      </w:pPr>
      <w:bookmarkStart w:id="11" w:name="_ENREF_8"/>
      <w:r>
        <w:rPr>
          <w:rFonts w:ascii="Times New Roman" w:hAnsi="Times New Roman" w:cs="Times New Roman"/>
          <w:noProof/>
        </w:rPr>
        <w:t xml:space="preserve">Canada, </w:t>
      </w:r>
      <w:r w:rsidRPr="00B51AF6">
        <w:rPr>
          <w:rFonts w:ascii="Times New Roman" w:hAnsi="Times New Roman" w:cs="Times New Roman"/>
          <w:i/>
          <w:noProof/>
        </w:rPr>
        <w:t xml:space="preserve">Project Profile: Nigeria AIDS Responsive Fund (NARF) - Phase II </w:t>
      </w:r>
      <w:r>
        <w:rPr>
          <w:rFonts w:ascii="Times New Roman" w:hAnsi="Times New Roman" w:cs="Times New Roman"/>
          <w:noProof/>
        </w:rPr>
        <w:t>(on file with Author)</w:t>
      </w:r>
    </w:p>
    <w:bookmarkEnd w:id="11"/>
    <w:p w14:paraId="63D01910" w14:textId="77777777" w:rsidR="00B51AF6" w:rsidRDefault="00B51AF6" w:rsidP="00B51AF6">
      <w:pPr>
        <w:jc w:val="both"/>
        <w:rPr>
          <w:rFonts w:ascii="Times New Roman" w:hAnsi="Times New Roman" w:cs="Times New Roman"/>
          <w:noProof/>
        </w:rPr>
      </w:pPr>
    </w:p>
    <w:p w14:paraId="5E9131EB" w14:textId="77777777" w:rsidR="00B51AF6" w:rsidRDefault="00B51AF6" w:rsidP="00B51AF6">
      <w:pPr>
        <w:jc w:val="both"/>
        <w:rPr>
          <w:rFonts w:ascii="Times New Roman" w:hAnsi="Times New Roman" w:cs="Times New Roman"/>
          <w:noProof/>
        </w:rPr>
      </w:pPr>
      <w:bookmarkStart w:id="12" w:name="_ENREF_9"/>
      <w:r>
        <w:rPr>
          <w:rFonts w:ascii="Times New Roman" w:hAnsi="Times New Roman" w:cs="Times New Roman"/>
          <w:noProof/>
        </w:rPr>
        <w:t xml:space="preserve">Canada, </w:t>
      </w:r>
      <w:r w:rsidRPr="00B51AF6">
        <w:rPr>
          <w:rFonts w:ascii="Times New Roman" w:hAnsi="Times New Roman" w:cs="Times New Roman"/>
          <w:i/>
          <w:noProof/>
        </w:rPr>
        <w:t xml:space="preserve">Project Profile: Polio Eradication Program </w:t>
      </w:r>
      <w:r>
        <w:rPr>
          <w:rFonts w:ascii="Times New Roman" w:hAnsi="Times New Roman" w:cs="Times New Roman"/>
          <w:noProof/>
        </w:rPr>
        <w:t>(on file with Author)</w:t>
      </w:r>
    </w:p>
    <w:bookmarkEnd w:id="12"/>
    <w:p w14:paraId="22931D5F" w14:textId="77777777" w:rsidR="00B51AF6" w:rsidRDefault="00B51AF6" w:rsidP="00B51AF6">
      <w:pPr>
        <w:jc w:val="both"/>
        <w:rPr>
          <w:rFonts w:ascii="Times New Roman" w:hAnsi="Times New Roman" w:cs="Times New Roman"/>
          <w:noProof/>
        </w:rPr>
      </w:pPr>
    </w:p>
    <w:p w14:paraId="5B62C7ED" w14:textId="77777777" w:rsidR="00B51AF6" w:rsidRDefault="00B51AF6" w:rsidP="00B51AF6">
      <w:pPr>
        <w:jc w:val="both"/>
        <w:rPr>
          <w:rFonts w:ascii="Times New Roman" w:hAnsi="Times New Roman" w:cs="Times New Roman"/>
          <w:noProof/>
        </w:rPr>
      </w:pPr>
      <w:bookmarkStart w:id="13" w:name="_ENREF_10"/>
      <w:r>
        <w:rPr>
          <w:rFonts w:ascii="Times New Roman" w:hAnsi="Times New Roman" w:cs="Times New Roman"/>
          <w:noProof/>
        </w:rPr>
        <w:t xml:space="preserve">Canada, </w:t>
      </w:r>
      <w:r w:rsidRPr="00B51AF6">
        <w:rPr>
          <w:rFonts w:ascii="Times New Roman" w:hAnsi="Times New Roman" w:cs="Times New Roman"/>
          <w:i/>
          <w:noProof/>
        </w:rPr>
        <w:t xml:space="preserve">Project Profile: Schools of Health Technology and Primary Health Care </w:t>
      </w:r>
      <w:r>
        <w:rPr>
          <w:rFonts w:ascii="Times New Roman" w:hAnsi="Times New Roman" w:cs="Times New Roman"/>
          <w:noProof/>
        </w:rPr>
        <w:t>(on file with Author)</w:t>
      </w:r>
    </w:p>
    <w:bookmarkEnd w:id="13"/>
    <w:p w14:paraId="4FD33EC8" w14:textId="77777777" w:rsidR="00B51AF6" w:rsidRDefault="00B51AF6" w:rsidP="00B51AF6">
      <w:pPr>
        <w:jc w:val="both"/>
        <w:rPr>
          <w:rFonts w:ascii="Times New Roman" w:hAnsi="Times New Roman" w:cs="Times New Roman"/>
          <w:noProof/>
        </w:rPr>
      </w:pPr>
    </w:p>
    <w:p w14:paraId="5FDEBDCC" w14:textId="77777777" w:rsidR="00B51AF6" w:rsidRDefault="00B51AF6" w:rsidP="00B51AF6">
      <w:pPr>
        <w:jc w:val="both"/>
        <w:rPr>
          <w:rFonts w:ascii="Times New Roman" w:hAnsi="Times New Roman" w:cs="Times New Roman"/>
          <w:noProof/>
        </w:rPr>
      </w:pPr>
      <w:bookmarkStart w:id="14" w:name="_ENREF_11"/>
      <w:r>
        <w:rPr>
          <w:rFonts w:ascii="Times New Roman" w:hAnsi="Times New Roman" w:cs="Times New Roman"/>
          <w:noProof/>
        </w:rPr>
        <w:t xml:space="preserve">Committee on Economic Social and Cultural Rights, </w:t>
      </w:r>
      <w:r w:rsidRPr="00B51AF6">
        <w:rPr>
          <w:rFonts w:ascii="Times New Roman" w:hAnsi="Times New Roman" w:cs="Times New Roman"/>
          <w:i/>
          <w:noProof/>
        </w:rPr>
        <w:t>General Comment No 14: The Nature of States Parties' Obligations (Art. 2, Para. 1, of the Covenant)</w:t>
      </w:r>
      <w:r>
        <w:rPr>
          <w:rFonts w:ascii="Times New Roman" w:hAnsi="Times New Roman" w:cs="Times New Roman"/>
          <w:noProof/>
        </w:rPr>
        <w:t>,</w:t>
      </w:r>
      <w:r w:rsidRPr="00B51AF6">
        <w:rPr>
          <w:rFonts w:ascii="Times New Roman" w:hAnsi="Times New Roman" w:cs="Times New Roman"/>
          <w:i/>
          <w:noProof/>
        </w:rPr>
        <w:t xml:space="preserve"> </w:t>
      </w:r>
      <w:r>
        <w:rPr>
          <w:rFonts w:ascii="Times New Roman" w:hAnsi="Times New Roman" w:cs="Times New Roman"/>
          <w:noProof/>
        </w:rPr>
        <w:t>5th sess, UN Doc E/1991/23 (14 December 1990)</w:t>
      </w:r>
    </w:p>
    <w:bookmarkEnd w:id="14"/>
    <w:p w14:paraId="27331538" w14:textId="77777777" w:rsidR="00B51AF6" w:rsidRDefault="00B51AF6" w:rsidP="00B51AF6">
      <w:pPr>
        <w:jc w:val="both"/>
        <w:rPr>
          <w:rFonts w:ascii="Times New Roman" w:hAnsi="Times New Roman" w:cs="Times New Roman"/>
          <w:noProof/>
        </w:rPr>
      </w:pPr>
    </w:p>
    <w:p w14:paraId="65836B9A" w14:textId="77777777" w:rsidR="00B51AF6" w:rsidRDefault="00B51AF6" w:rsidP="00B51AF6">
      <w:pPr>
        <w:jc w:val="both"/>
        <w:rPr>
          <w:rFonts w:ascii="Times New Roman" w:hAnsi="Times New Roman" w:cs="Times New Roman"/>
          <w:noProof/>
        </w:rPr>
      </w:pPr>
      <w:bookmarkStart w:id="15" w:name="_ENREF_12"/>
      <w:r w:rsidRPr="00B51AF6">
        <w:rPr>
          <w:rFonts w:ascii="Times New Roman" w:hAnsi="Times New Roman" w:cs="Times New Roman"/>
          <w:i/>
          <w:noProof/>
        </w:rPr>
        <w:t>Constitution of the World Health Organization</w:t>
      </w:r>
      <w:r>
        <w:rPr>
          <w:rFonts w:ascii="Times New Roman" w:hAnsi="Times New Roman" w:cs="Times New Roman"/>
          <w:noProof/>
        </w:rPr>
        <w:t xml:space="preserve"> Preamble, 62 Stat. 2697, 14 U.N.T.S. 185 (22 July 1946)</w:t>
      </w:r>
    </w:p>
    <w:bookmarkEnd w:id="15"/>
    <w:p w14:paraId="5BF8A82A" w14:textId="77777777" w:rsidR="00B51AF6" w:rsidRDefault="00B51AF6" w:rsidP="00B51AF6">
      <w:pPr>
        <w:jc w:val="both"/>
        <w:rPr>
          <w:rFonts w:ascii="Times New Roman" w:hAnsi="Times New Roman" w:cs="Times New Roman"/>
          <w:noProof/>
        </w:rPr>
      </w:pPr>
    </w:p>
    <w:p w14:paraId="6C1A1A7E" w14:textId="77777777" w:rsidR="00B51AF6" w:rsidRDefault="00B51AF6" w:rsidP="00B51AF6">
      <w:pPr>
        <w:jc w:val="both"/>
        <w:rPr>
          <w:rFonts w:ascii="Times New Roman" w:hAnsi="Times New Roman" w:cs="Times New Roman"/>
          <w:noProof/>
        </w:rPr>
      </w:pPr>
      <w:bookmarkStart w:id="16" w:name="_ENREF_13"/>
      <w:r w:rsidRPr="00B51AF6">
        <w:rPr>
          <w:rFonts w:ascii="Times New Roman" w:hAnsi="Times New Roman" w:cs="Times New Roman"/>
          <w:i/>
          <w:noProof/>
        </w:rPr>
        <w:t>Convention on the Elimination of All Forms of Discrimination Against Women</w:t>
      </w:r>
      <w:r>
        <w:rPr>
          <w:rFonts w:ascii="Times New Roman" w:hAnsi="Times New Roman" w:cs="Times New Roman"/>
          <w:noProof/>
        </w:rPr>
        <w:t>, opened for signature 18 December 1979 (entered into force 3 September 1981)</w:t>
      </w:r>
    </w:p>
    <w:bookmarkEnd w:id="16"/>
    <w:p w14:paraId="38E99D17" w14:textId="77777777" w:rsidR="00B51AF6" w:rsidRDefault="00B51AF6" w:rsidP="00B51AF6">
      <w:pPr>
        <w:jc w:val="both"/>
        <w:rPr>
          <w:rFonts w:ascii="Times New Roman" w:hAnsi="Times New Roman" w:cs="Times New Roman"/>
          <w:noProof/>
        </w:rPr>
      </w:pPr>
    </w:p>
    <w:p w14:paraId="16EDA232" w14:textId="77777777" w:rsidR="00B51AF6" w:rsidRDefault="00B51AF6" w:rsidP="00B51AF6">
      <w:pPr>
        <w:jc w:val="both"/>
        <w:rPr>
          <w:rFonts w:ascii="Times New Roman" w:hAnsi="Times New Roman" w:cs="Times New Roman"/>
          <w:noProof/>
        </w:rPr>
      </w:pPr>
      <w:bookmarkStart w:id="17" w:name="_ENREF_14"/>
      <w:r w:rsidRPr="00B51AF6">
        <w:rPr>
          <w:rFonts w:ascii="Times New Roman" w:hAnsi="Times New Roman" w:cs="Times New Roman"/>
          <w:i/>
          <w:noProof/>
        </w:rPr>
        <w:t>Convention on the Rights of the Child</w:t>
      </w:r>
      <w:r>
        <w:rPr>
          <w:rFonts w:ascii="Times New Roman" w:hAnsi="Times New Roman" w:cs="Times New Roman"/>
          <w:noProof/>
        </w:rPr>
        <w:t>, opened for signature 20 November 1989 (entered into force 2 September 1990)</w:t>
      </w:r>
    </w:p>
    <w:bookmarkEnd w:id="17"/>
    <w:p w14:paraId="3EBBD217" w14:textId="77777777" w:rsidR="00B51AF6" w:rsidRDefault="00B51AF6" w:rsidP="00B51AF6">
      <w:pPr>
        <w:jc w:val="both"/>
        <w:rPr>
          <w:rFonts w:ascii="Times New Roman" w:hAnsi="Times New Roman" w:cs="Times New Roman"/>
          <w:noProof/>
        </w:rPr>
      </w:pPr>
    </w:p>
    <w:p w14:paraId="71D0101B" w14:textId="77777777" w:rsidR="00B51AF6" w:rsidRDefault="00B51AF6" w:rsidP="00B51AF6">
      <w:pPr>
        <w:jc w:val="both"/>
        <w:rPr>
          <w:rFonts w:ascii="Times New Roman" w:hAnsi="Times New Roman" w:cs="Times New Roman"/>
          <w:noProof/>
        </w:rPr>
      </w:pPr>
      <w:bookmarkStart w:id="18" w:name="_ENREF_15"/>
      <w:r w:rsidRPr="00B51AF6">
        <w:rPr>
          <w:rFonts w:ascii="Times New Roman" w:hAnsi="Times New Roman" w:cs="Times New Roman"/>
          <w:i/>
          <w:noProof/>
        </w:rPr>
        <w:t>International Covenant on Economic, Social and Cultural Rights</w:t>
      </w:r>
      <w:r>
        <w:rPr>
          <w:rFonts w:ascii="Times New Roman" w:hAnsi="Times New Roman" w:cs="Times New Roman"/>
          <w:noProof/>
        </w:rPr>
        <w:t>, opened for signature 16 December 1966, 993 UNTS 3 (entered into force 3 Janaury 1976)</w:t>
      </w:r>
    </w:p>
    <w:bookmarkEnd w:id="18"/>
    <w:p w14:paraId="5D1134D8" w14:textId="77777777" w:rsidR="00B51AF6" w:rsidRDefault="00B51AF6" w:rsidP="00B51AF6">
      <w:pPr>
        <w:jc w:val="both"/>
        <w:rPr>
          <w:rFonts w:ascii="Times New Roman" w:hAnsi="Times New Roman" w:cs="Times New Roman"/>
          <w:noProof/>
        </w:rPr>
      </w:pPr>
    </w:p>
    <w:p w14:paraId="2F086A46" w14:textId="77777777" w:rsidR="00B51AF6" w:rsidRDefault="00B51AF6" w:rsidP="00B51AF6">
      <w:pPr>
        <w:jc w:val="both"/>
        <w:rPr>
          <w:rFonts w:ascii="Times New Roman" w:hAnsi="Times New Roman" w:cs="Times New Roman"/>
          <w:noProof/>
        </w:rPr>
      </w:pPr>
      <w:bookmarkStart w:id="19" w:name="_ENREF_16"/>
      <w:r w:rsidRPr="00B51AF6">
        <w:rPr>
          <w:rFonts w:ascii="Times New Roman" w:hAnsi="Times New Roman" w:cs="Times New Roman"/>
          <w:i/>
          <w:noProof/>
        </w:rPr>
        <w:t xml:space="preserve">Sustainable Health Financing, Universal Coverage and Social Health Insurance, </w:t>
      </w:r>
      <w:r>
        <w:rPr>
          <w:rFonts w:ascii="Times New Roman" w:hAnsi="Times New Roman" w:cs="Times New Roman"/>
          <w:noProof/>
        </w:rPr>
        <w:t>WHA Res 58.33, 9th plen mtg, Doc A58/20 ( 25 May 2005)</w:t>
      </w:r>
    </w:p>
    <w:bookmarkEnd w:id="19"/>
    <w:p w14:paraId="2178F356" w14:textId="77777777" w:rsidR="00B51AF6" w:rsidRDefault="00B51AF6" w:rsidP="00B51AF6">
      <w:pPr>
        <w:jc w:val="both"/>
        <w:rPr>
          <w:rFonts w:ascii="Times New Roman" w:hAnsi="Times New Roman" w:cs="Times New Roman"/>
          <w:noProof/>
        </w:rPr>
      </w:pPr>
    </w:p>
    <w:p w14:paraId="256DEFF5" w14:textId="77777777" w:rsidR="00B51AF6" w:rsidRDefault="00B51AF6" w:rsidP="00B51AF6">
      <w:pPr>
        <w:jc w:val="both"/>
        <w:rPr>
          <w:rFonts w:ascii="Times New Roman" w:hAnsi="Times New Roman" w:cs="Times New Roman"/>
          <w:noProof/>
        </w:rPr>
      </w:pPr>
      <w:bookmarkStart w:id="20" w:name="_ENREF_17"/>
      <w:r w:rsidRPr="00B51AF6">
        <w:rPr>
          <w:rFonts w:ascii="Times New Roman" w:hAnsi="Times New Roman" w:cs="Times New Roman"/>
          <w:i/>
          <w:noProof/>
        </w:rPr>
        <w:t>Universal Declaration of Human Rights</w:t>
      </w:r>
      <w:r>
        <w:rPr>
          <w:rFonts w:ascii="Times New Roman" w:hAnsi="Times New Roman" w:cs="Times New Roman"/>
          <w:noProof/>
        </w:rPr>
        <w:t>, GA Res 217A (III), UN GAOR, 3rd sess, 183rd plen mtg, UN Doc A/810 (10 December 1948)</w:t>
      </w:r>
    </w:p>
    <w:bookmarkEnd w:id="20"/>
    <w:p w14:paraId="347D70B6" w14:textId="77777777" w:rsidR="00B51AF6" w:rsidRDefault="00B51AF6" w:rsidP="00B51AF6">
      <w:pPr>
        <w:jc w:val="both"/>
        <w:rPr>
          <w:rFonts w:ascii="Times New Roman" w:hAnsi="Times New Roman" w:cs="Times New Roman"/>
          <w:noProof/>
        </w:rPr>
      </w:pPr>
    </w:p>
    <w:p w14:paraId="75DE78BC" w14:textId="77777777" w:rsidR="00B51AF6" w:rsidRDefault="00B51AF6" w:rsidP="00B51AF6">
      <w:pPr>
        <w:jc w:val="both"/>
        <w:rPr>
          <w:rFonts w:ascii="Times New Roman" w:hAnsi="Times New Roman" w:cs="Times New Roman"/>
          <w:noProof/>
        </w:rPr>
      </w:pPr>
      <w:bookmarkStart w:id="21" w:name="_ENREF_18"/>
      <w:r>
        <w:rPr>
          <w:rFonts w:ascii="Times New Roman" w:hAnsi="Times New Roman" w:cs="Times New Roman"/>
          <w:noProof/>
        </w:rPr>
        <w:t xml:space="preserve">World Health Organization, </w:t>
      </w:r>
      <w:r w:rsidRPr="00B51AF6">
        <w:rPr>
          <w:rFonts w:ascii="Times New Roman" w:hAnsi="Times New Roman" w:cs="Times New Roman"/>
          <w:i/>
          <w:noProof/>
        </w:rPr>
        <w:t xml:space="preserve">Recruitment of Health Workers from the Developing World: Report by the Secretariat, </w:t>
      </w:r>
      <w:r>
        <w:rPr>
          <w:rFonts w:ascii="Times New Roman" w:hAnsi="Times New Roman" w:cs="Times New Roman"/>
          <w:noProof/>
        </w:rPr>
        <w:t>EB114/5 (19 April 2004)</w:t>
      </w:r>
    </w:p>
    <w:bookmarkEnd w:id="21"/>
    <w:p w14:paraId="6457BCE8" w14:textId="77777777" w:rsidR="00B51AF6" w:rsidRDefault="00B51AF6" w:rsidP="00B51AF6">
      <w:pPr>
        <w:jc w:val="both"/>
        <w:rPr>
          <w:rFonts w:ascii="Times New Roman" w:hAnsi="Times New Roman" w:cs="Times New Roman"/>
          <w:noProof/>
        </w:rPr>
      </w:pPr>
    </w:p>
    <w:p w14:paraId="64434219" w14:textId="77777777" w:rsidR="00B51AF6" w:rsidRDefault="00B51AF6" w:rsidP="00B51AF6">
      <w:pPr>
        <w:jc w:val="both"/>
        <w:rPr>
          <w:rFonts w:ascii="Times New Roman" w:hAnsi="Times New Roman" w:cs="Times New Roman"/>
          <w:noProof/>
        </w:rPr>
      </w:pPr>
      <w:bookmarkStart w:id="22" w:name="_ENREF_19"/>
      <w:r>
        <w:rPr>
          <w:rFonts w:ascii="Times New Roman" w:hAnsi="Times New Roman" w:cs="Times New Roman"/>
          <w:noProof/>
        </w:rPr>
        <w:t xml:space="preserve">Barlow, Philip, 'Health Care is not a Human Right' (1999) 319(7205) </w:t>
      </w:r>
      <w:r w:rsidRPr="00B51AF6">
        <w:rPr>
          <w:rFonts w:ascii="Times New Roman" w:hAnsi="Times New Roman" w:cs="Times New Roman"/>
          <w:i/>
          <w:noProof/>
        </w:rPr>
        <w:t>British Medical Journal</w:t>
      </w:r>
      <w:r>
        <w:rPr>
          <w:rFonts w:ascii="Times New Roman" w:hAnsi="Times New Roman" w:cs="Times New Roman"/>
          <w:noProof/>
        </w:rPr>
        <w:t xml:space="preserve"> 321</w:t>
      </w:r>
    </w:p>
    <w:bookmarkEnd w:id="22"/>
    <w:p w14:paraId="07D9DC2F" w14:textId="77777777" w:rsidR="00B51AF6" w:rsidRDefault="00B51AF6" w:rsidP="00B51AF6">
      <w:pPr>
        <w:jc w:val="both"/>
        <w:rPr>
          <w:rFonts w:ascii="Times New Roman" w:hAnsi="Times New Roman" w:cs="Times New Roman"/>
          <w:noProof/>
        </w:rPr>
      </w:pPr>
    </w:p>
    <w:p w14:paraId="0A14730D" w14:textId="77777777" w:rsidR="00B51AF6" w:rsidRDefault="00B51AF6" w:rsidP="00B51AF6">
      <w:pPr>
        <w:jc w:val="both"/>
        <w:rPr>
          <w:rFonts w:ascii="Times New Roman" w:hAnsi="Times New Roman" w:cs="Times New Roman"/>
          <w:noProof/>
        </w:rPr>
      </w:pPr>
      <w:bookmarkStart w:id="23" w:name="_ENREF_20"/>
      <w:r>
        <w:rPr>
          <w:rFonts w:ascii="Times New Roman" w:hAnsi="Times New Roman" w:cs="Times New Roman"/>
          <w:noProof/>
        </w:rPr>
        <w:t xml:space="preserve">Bilchitz, David, </w:t>
      </w:r>
      <w:r w:rsidRPr="00B51AF6">
        <w:rPr>
          <w:rFonts w:ascii="Times New Roman" w:hAnsi="Times New Roman" w:cs="Times New Roman"/>
          <w:i/>
          <w:noProof/>
        </w:rPr>
        <w:t>Poverty and Fundamental Rights: The Justification and Enforcement of Socio-Economic Rights</w:t>
      </w:r>
      <w:r>
        <w:rPr>
          <w:rFonts w:ascii="Times New Roman" w:hAnsi="Times New Roman" w:cs="Times New Roman"/>
          <w:noProof/>
        </w:rPr>
        <w:t xml:space="preserve"> (Oxford University Press, 2007)</w:t>
      </w:r>
    </w:p>
    <w:bookmarkEnd w:id="23"/>
    <w:p w14:paraId="6D4217B5" w14:textId="77777777" w:rsidR="00B51AF6" w:rsidRDefault="00B51AF6" w:rsidP="00B51AF6">
      <w:pPr>
        <w:jc w:val="both"/>
        <w:rPr>
          <w:rFonts w:ascii="Times New Roman" w:hAnsi="Times New Roman" w:cs="Times New Roman"/>
          <w:noProof/>
        </w:rPr>
      </w:pPr>
    </w:p>
    <w:p w14:paraId="2658678E" w14:textId="77777777" w:rsidR="00B51AF6" w:rsidRDefault="00B51AF6" w:rsidP="00B51AF6">
      <w:pPr>
        <w:jc w:val="both"/>
        <w:rPr>
          <w:rFonts w:ascii="Times New Roman" w:hAnsi="Times New Roman" w:cs="Times New Roman"/>
          <w:noProof/>
        </w:rPr>
      </w:pPr>
      <w:bookmarkStart w:id="24" w:name="_ENREF_21"/>
      <w:r>
        <w:rPr>
          <w:rFonts w:ascii="Times New Roman" w:hAnsi="Times New Roman" w:cs="Times New Roman"/>
          <w:noProof/>
        </w:rPr>
        <w:t xml:space="preserve">Bok, Sissela, 'WHO Definition of Health, Rethinking the' in Kris Heggenhougen and Stella Quah (eds), </w:t>
      </w:r>
      <w:r w:rsidRPr="00B51AF6">
        <w:rPr>
          <w:rFonts w:ascii="Times New Roman" w:hAnsi="Times New Roman" w:cs="Times New Roman"/>
          <w:i/>
          <w:noProof/>
        </w:rPr>
        <w:t>International Encyclopedia of Public Health</w:t>
      </w:r>
      <w:r>
        <w:rPr>
          <w:rFonts w:ascii="Times New Roman" w:hAnsi="Times New Roman" w:cs="Times New Roman"/>
          <w:noProof/>
        </w:rPr>
        <w:t xml:space="preserve"> (Academic Press, 2008) vol 6, 590</w:t>
      </w:r>
    </w:p>
    <w:bookmarkEnd w:id="24"/>
    <w:p w14:paraId="3BA15407" w14:textId="77777777" w:rsidR="00B51AF6" w:rsidRDefault="00B51AF6" w:rsidP="00B51AF6">
      <w:pPr>
        <w:jc w:val="both"/>
        <w:rPr>
          <w:rFonts w:ascii="Times New Roman" w:hAnsi="Times New Roman" w:cs="Times New Roman"/>
          <w:noProof/>
        </w:rPr>
      </w:pPr>
    </w:p>
    <w:p w14:paraId="4962A493" w14:textId="77777777" w:rsidR="00B51AF6" w:rsidRDefault="00B51AF6" w:rsidP="00B51AF6">
      <w:pPr>
        <w:jc w:val="both"/>
        <w:rPr>
          <w:rFonts w:ascii="Times New Roman" w:hAnsi="Times New Roman" w:cs="Times New Roman"/>
          <w:noProof/>
        </w:rPr>
      </w:pPr>
      <w:bookmarkStart w:id="25" w:name="_ENREF_22"/>
      <w:r>
        <w:rPr>
          <w:rFonts w:ascii="Times New Roman" w:hAnsi="Times New Roman" w:cs="Times New Roman"/>
          <w:noProof/>
        </w:rPr>
        <w:t xml:space="preserve">Callahan, Daniel, 'The WHO Definition of 'Health'' (1973) 1(3) </w:t>
      </w:r>
      <w:r w:rsidRPr="00B51AF6">
        <w:rPr>
          <w:rFonts w:ascii="Times New Roman" w:hAnsi="Times New Roman" w:cs="Times New Roman"/>
          <w:i/>
          <w:noProof/>
        </w:rPr>
        <w:t>The Hastings Center Studies</w:t>
      </w:r>
      <w:r>
        <w:rPr>
          <w:rFonts w:ascii="Times New Roman" w:hAnsi="Times New Roman" w:cs="Times New Roman"/>
          <w:noProof/>
        </w:rPr>
        <w:t xml:space="preserve"> 77</w:t>
      </w:r>
    </w:p>
    <w:bookmarkEnd w:id="25"/>
    <w:p w14:paraId="726C54A8" w14:textId="77777777" w:rsidR="00B51AF6" w:rsidRDefault="00B51AF6" w:rsidP="00B51AF6">
      <w:pPr>
        <w:jc w:val="both"/>
        <w:rPr>
          <w:rFonts w:ascii="Times New Roman" w:hAnsi="Times New Roman" w:cs="Times New Roman"/>
          <w:noProof/>
        </w:rPr>
      </w:pPr>
    </w:p>
    <w:p w14:paraId="1F1EA345" w14:textId="77777777" w:rsidR="00B51AF6" w:rsidRDefault="00B51AF6" w:rsidP="00B51AF6">
      <w:pPr>
        <w:jc w:val="both"/>
        <w:rPr>
          <w:rFonts w:ascii="Times New Roman" w:hAnsi="Times New Roman" w:cs="Times New Roman"/>
          <w:noProof/>
        </w:rPr>
      </w:pPr>
      <w:bookmarkStart w:id="26" w:name="_ENREF_23"/>
      <w:r>
        <w:rPr>
          <w:rFonts w:ascii="Times New Roman" w:hAnsi="Times New Roman" w:cs="Times New Roman"/>
          <w:noProof/>
        </w:rPr>
        <w:t xml:space="preserve">Campos, Thana Cristina de, 'Health as a Basic Human Need: Would This Be Enough?' (2012) 40 </w:t>
      </w:r>
      <w:r w:rsidRPr="00B51AF6">
        <w:rPr>
          <w:rFonts w:ascii="Times New Roman" w:hAnsi="Times New Roman" w:cs="Times New Roman"/>
          <w:i/>
          <w:noProof/>
        </w:rPr>
        <w:t>Journal of Law, Medicine &amp; Ethics</w:t>
      </w:r>
      <w:r>
        <w:rPr>
          <w:rFonts w:ascii="Times New Roman" w:hAnsi="Times New Roman" w:cs="Times New Roman"/>
          <w:noProof/>
        </w:rPr>
        <w:t xml:space="preserve"> 251</w:t>
      </w:r>
    </w:p>
    <w:bookmarkEnd w:id="26"/>
    <w:p w14:paraId="0CB9B11F" w14:textId="77777777" w:rsidR="00B51AF6" w:rsidRDefault="00B51AF6" w:rsidP="00B51AF6">
      <w:pPr>
        <w:jc w:val="both"/>
        <w:rPr>
          <w:rFonts w:ascii="Times New Roman" w:hAnsi="Times New Roman" w:cs="Times New Roman"/>
          <w:noProof/>
        </w:rPr>
      </w:pPr>
    </w:p>
    <w:p w14:paraId="2EBEBBDF" w14:textId="27D1A9F5" w:rsidR="00B51AF6" w:rsidRDefault="00B51AF6" w:rsidP="00B51AF6">
      <w:pPr>
        <w:jc w:val="both"/>
        <w:rPr>
          <w:rFonts w:ascii="Times New Roman" w:hAnsi="Times New Roman" w:cs="Times New Roman"/>
          <w:noProof/>
        </w:rPr>
      </w:pPr>
      <w:bookmarkStart w:id="27" w:name="_ENREF_24"/>
      <w:r>
        <w:rPr>
          <w:rFonts w:ascii="Times New Roman" w:hAnsi="Times New Roman" w:cs="Times New Roman"/>
          <w:noProof/>
        </w:rPr>
        <w:t xml:space="preserve">Canada, </w:t>
      </w:r>
      <w:r w:rsidRPr="00B51AF6">
        <w:rPr>
          <w:rFonts w:ascii="Times New Roman" w:hAnsi="Times New Roman" w:cs="Times New Roman"/>
          <w:i/>
          <w:noProof/>
        </w:rPr>
        <w:t>National Reporting to CSD-16/17: Themaic Profile: Africa</w:t>
      </w:r>
      <w:r>
        <w:rPr>
          <w:rFonts w:ascii="Times New Roman" w:hAnsi="Times New Roman" w:cs="Times New Roman"/>
          <w:noProof/>
        </w:rPr>
        <w:t xml:space="preserve"> (28 November 2016) &lt;</w:t>
      </w:r>
      <w:hyperlink r:id="rId7" w:history="1">
        <w:r w:rsidRPr="00B51AF6">
          <w:rPr>
            <w:rStyle w:val="Hyperlink"/>
            <w:rFonts w:ascii="Times New Roman" w:hAnsi="Times New Roman" w:cs="Times New Roman"/>
            <w:noProof/>
          </w:rPr>
          <w:t>http://www.un.org/esa/agenda21/natlinfo/countr/canada/africa.pdf</w:t>
        </w:r>
      </w:hyperlink>
      <w:r>
        <w:rPr>
          <w:rFonts w:ascii="Times New Roman" w:hAnsi="Times New Roman" w:cs="Times New Roman"/>
          <w:noProof/>
        </w:rPr>
        <w:t>&gt;</w:t>
      </w:r>
    </w:p>
    <w:bookmarkEnd w:id="27"/>
    <w:p w14:paraId="60AAB1F6" w14:textId="77777777" w:rsidR="00B51AF6" w:rsidRDefault="00B51AF6" w:rsidP="00B51AF6">
      <w:pPr>
        <w:jc w:val="both"/>
        <w:rPr>
          <w:rFonts w:ascii="Times New Roman" w:hAnsi="Times New Roman" w:cs="Times New Roman"/>
          <w:noProof/>
        </w:rPr>
      </w:pPr>
    </w:p>
    <w:p w14:paraId="5B0268C1" w14:textId="77777777" w:rsidR="00B51AF6" w:rsidRDefault="00B51AF6" w:rsidP="00B51AF6">
      <w:pPr>
        <w:jc w:val="both"/>
        <w:rPr>
          <w:rFonts w:ascii="Times New Roman" w:hAnsi="Times New Roman" w:cs="Times New Roman"/>
          <w:noProof/>
        </w:rPr>
      </w:pPr>
      <w:bookmarkStart w:id="28" w:name="_ENREF_25"/>
      <w:r>
        <w:rPr>
          <w:rFonts w:ascii="Times New Roman" w:hAnsi="Times New Roman" w:cs="Times New Roman"/>
          <w:noProof/>
        </w:rPr>
        <w:t xml:space="preserve">Daniels, Norman, </w:t>
      </w:r>
      <w:r w:rsidRPr="00B51AF6">
        <w:rPr>
          <w:rFonts w:ascii="Times New Roman" w:hAnsi="Times New Roman" w:cs="Times New Roman"/>
          <w:i/>
          <w:noProof/>
        </w:rPr>
        <w:t>Just Health: Meeting Health Needs Fairly</w:t>
      </w:r>
      <w:r>
        <w:rPr>
          <w:rFonts w:ascii="Times New Roman" w:hAnsi="Times New Roman" w:cs="Times New Roman"/>
          <w:noProof/>
        </w:rPr>
        <w:t xml:space="preserve"> (Cambridge University Press, 2008)</w:t>
      </w:r>
    </w:p>
    <w:bookmarkEnd w:id="28"/>
    <w:p w14:paraId="03F39107" w14:textId="77777777" w:rsidR="00B51AF6" w:rsidRDefault="00B51AF6" w:rsidP="00B51AF6">
      <w:pPr>
        <w:jc w:val="both"/>
        <w:rPr>
          <w:rFonts w:ascii="Times New Roman" w:hAnsi="Times New Roman" w:cs="Times New Roman"/>
          <w:noProof/>
        </w:rPr>
      </w:pPr>
    </w:p>
    <w:p w14:paraId="61A17890" w14:textId="77777777" w:rsidR="00B51AF6" w:rsidRDefault="00B51AF6" w:rsidP="00B51AF6">
      <w:pPr>
        <w:jc w:val="both"/>
        <w:rPr>
          <w:rFonts w:ascii="Times New Roman" w:hAnsi="Times New Roman" w:cs="Times New Roman"/>
          <w:noProof/>
        </w:rPr>
      </w:pPr>
      <w:bookmarkStart w:id="29" w:name="_ENREF_26"/>
      <w:r>
        <w:rPr>
          <w:rFonts w:ascii="Times New Roman" w:hAnsi="Times New Roman" w:cs="Times New Roman"/>
          <w:noProof/>
        </w:rPr>
        <w:t xml:space="preserve">Gauri, Varun and Daniel M. Brinks (eds), </w:t>
      </w:r>
      <w:r w:rsidRPr="00B51AF6">
        <w:rPr>
          <w:rFonts w:ascii="Times New Roman" w:hAnsi="Times New Roman" w:cs="Times New Roman"/>
          <w:i/>
          <w:noProof/>
        </w:rPr>
        <w:t>Courting Social Justice: Judicial Enforcement of Social and Economic Rights in the Developing World</w:t>
      </w:r>
      <w:r>
        <w:rPr>
          <w:rFonts w:ascii="Times New Roman" w:hAnsi="Times New Roman" w:cs="Times New Roman"/>
          <w:noProof/>
        </w:rPr>
        <w:t xml:space="preserve"> (Cambridge University Press, 2008)</w:t>
      </w:r>
    </w:p>
    <w:bookmarkEnd w:id="29"/>
    <w:p w14:paraId="784D9794" w14:textId="77777777" w:rsidR="00B51AF6" w:rsidRDefault="00B51AF6" w:rsidP="00B51AF6">
      <w:pPr>
        <w:jc w:val="both"/>
        <w:rPr>
          <w:rFonts w:ascii="Times New Roman" w:hAnsi="Times New Roman" w:cs="Times New Roman"/>
          <w:noProof/>
        </w:rPr>
      </w:pPr>
    </w:p>
    <w:p w14:paraId="14C072D8" w14:textId="77777777" w:rsidR="00B51AF6" w:rsidRDefault="00B51AF6" w:rsidP="00B51AF6">
      <w:pPr>
        <w:jc w:val="both"/>
        <w:rPr>
          <w:rFonts w:ascii="Times New Roman" w:hAnsi="Times New Roman" w:cs="Times New Roman"/>
          <w:noProof/>
        </w:rPr>
      </w:pPr>
      <w:bookmarkStart w:id="30" w:name="_ENREF_27"/>
      <w:r>
        <w:rPr>
          <w:rFonts w:ascii="Times New Roman" w:hAnsi="Times New Roman" w:cs="Times New Roman"/>
          <w:noProof/>
        </w:rPr>
        <w:t>Gostin, Lawrence O., 'The Human Right to Health: A Right to the "Highest Attainable Standard of Health"' (Hastings Center Report, March-April 2001 2001)</w:t>
      </w:r>
    </w:p>
    <w:bookmarkEnd w:id="30"/>
    <w:p w14:paraId="1BFA3AD1" w14:textId="77777777" w:rsidR="00B51AF6" w:rsidRDefault="00B51AF6" w:rsidP="00B51AF6">
      <w:pPr>
        <w:jc w:val="both"/>
        <w:rPr>
          <w:rFonts w:ascii="Times New Roman" w:hAnsi="Times New Roman" w:cs="Times New Roman"/>
          <w:noProof/>
        </w:rPr>
      </w:pPr>
    </w:p>
    <w:p w14:paraId="3C699974" w14:textId="77777777" w:rsidR="00B51AF6" w:rsidRDefault="00B51AF6" w:rsidP="00B51AF6">
      <w:pPr>
        <w:jc w:val="both"/>
        <w:rPr>
          <w:rFonts w:ascii="Times New Roman" w:hAnsi="Times New Roman" w:cs="Times New Roman"/>
          <w:noProof/>
        </w:rPr>
      </w:pPr>
      <w:bookmarkStart w:id="31" w:name="_ENREF_28"/>
      <w:r>
        <w:rPr>
          <w:rFonts w:ascii="Times New Roman" w:hAnsi="Times New Roman" w:cs="Times New Roman"/>
          <w:noProof/>
        </w:rPr>
        <w:t xml:space="preserve">Griffin, James, </w:t>
      </w:r>
      <w:r w:rsidRPr="00B51AF6">
        <w:rPr>
          <w:rFonts w:ascii="Times New Roman" w:hAnsi="Times New Roman" w:cs="Times New Roman"/>
          <w:i/>
          <w:noProof/>
        </w:rPr>
        <w:t>On Human Rights</w:t>
      </w:r>
      <w:r>
        <w:rPr>
          <w:rFonts w:ascii="Times New Roman" w:hAnsi="Times New Roman" w:cs="Times New Roman"/>
          <w:noProof/>
        </w:rPr>
        <w:t xml:space="preserve"> (Oxford University Press, 2008)</w:t>
      </w:r>
    </w:p>
    <w:bookmarkEnd w:id="31"/>
    <w:p w14:paraId="7EB3F482" w14:textId="77777777" w:rsidR="00B51AF6" w:rsidRDefault="00B51AF6" w:rsidP="00B51AF6">
      <w:pPr>
        <w:jc w:val="both"/>
        <w:rPr>
          <w:rFonts w:ascii="Times New Roman" w:hAnsi="Times New Roman" w:cs="Times New Roman"/>
          <w:noProof/>
        </w:rPr>
      </w:pPr>
    </w:p>
    <w:p w14:paraId="271F78CD" w14:textId="77777777" w:rsidR="00B51AF6" w:rsidRDefault="00B51AF6" w:rsidP="00B51AF6">
      <w:pPr>
        <w:jc w:val="both"/>
        <w:rPr>
          <w:rFonts w:ascii="Times New Roman" w:hAnsi="Times New Roman" w:cs="Times New Roman"/>
          <w:noProof/>
        </w:rPr>
      </w:pPr>
      <w:bookmarkStart w:id="32" w:name="_ENREF_29"/>
      <w:r>
        <w:rPr>
          <w:rFonts w:ascii="Times New Roman" w:hAnsi="Times New Roman" w:cs="Times New Roman"/>
          <w:noProof/>
        </w:rPr>
        <w:t xml:space="preserve">Hendriks, Aart, 'The Right to Health in National and International Jurisprudence ' (1998) 5 </w:t>
      </w:r>
      <w:r w:rsidRPr="00B51AF6">
        <w:rPr>
          <w:rFonts w:ascii="Times New Roman" w:hAnsi="Times New Roman" w:cs="Times New Roman"/>
          <w:i/>
          <w:noProof/>
        </w:rPr>
        <w:t>European Journal of Health Law</w:t>
      </w:r>
      <w:r>
        <w:rPr>
          <w:rFonts w:ascii="Times New Roman" w:hAnsi="Times New Roman" w:cs="Times New Roman"/>
          <w:noProof/>
        </w:rPr>
        <w:t xml:space="preserve"> 389</w:t>
      </w:r>
    </w:p>
    <w:bookmarkEnd w:id="32"/>
    <w:p w14:paraId="69DB13C8" w14:textId="77777777" w:rsidR="00B51AF6" w:rsidRDefault="00B51AF6" w:rsidP="00B51AF6">
      <w:pPr>
        <w:jc w:val="both"/>
        <w:rPr>
          <w:rFonts w:ascii="Times New Roman" w:hAnsi="Times New Roman" w:cs="Times New Roman"/>
          <w:noProof/>
        </w:rPr>
      </w:pPr>
    </w:p>
    <w:p w14:paraId="170976E8" w14:textId="77777777" w:rsidR="00B51AF6" w:rsidRDefault="00B51AF6" w:rsidP="00B51AF6">
      <w:pPr>
        <w:jc w:val="both"/>
        <w:rPr>
          <w:rFonts w:ascii="Times New Roman" w:hAnsi="Times New Roman" w:cs="Times New Roman"/>
          <w:noProof/>
        </w:rPr>
      </w:pPr>
      <w:bookmarkStart w:id="33" w:name="_ENREF_30"/>
      <w:r>
        <w:rPr>
          <w:rFonts w:ascii="Times New Roman" w:hAnsi="Times New Roman" w:cs="Times New Roman"/>
          <w:noProof/>
        </w:rPr>
        <w:t xml:space="preserve">Jamar, Steven, 'The International Human Right to Health' (1994) 22 </w:t>
      </w:r>
      <w:r w:rsidRPr="00B51AF6">
        <w:rPr>
          <w:rFonts w:ascii="Times New Roman" w:hAnsi="Times New Roman" w:cs="Times New Roman"/>
          <w:i/>
          <w:noProof/>
        </w:rPr>
        <w:t>Southern University Law Review</w:t>
      </w:r>
      <w:r>
        <w:rPr>
          <w:rFonts w:ascii="Times New Roman" w:hAnsi="Times New Roman" w:cs="Times New Roman"/>
          <w:noProof/>
        </w:rPr>
        <w:t xml:space="preserve"> 1</w:t>
      </w:r>
    </w:p>
    <w:bookmarkEnd w:id="33"/>
    <w:p w14:paraId="24CB9792" w14:textId="77777777" w:rsidR="00B51AF6" w:rsidRDefault="00B51AF6" w:rsidP="00B51AF6">
      <w:pPr>
        <w:jc w:val="both"/>
        <w:rPr>
          <w:rFonts w:ascii="Times New Roman" w:hAnsi="Times New Roman" w:cs="Times New Roman"/>
          <w:noProof/>
        </w:rPr>
      </w:pPr>
    </w:p>
    <w:p w14:paraId="78105DAD" w14:textId="77777777" w:rsidR="00B51AF6" w:rsidRDefault="00B51AF6" w:rsidP="00B51AF6">
      <w:pPr>
        <w:jc w:val="both"/>
        <w:rPr>
          <w:rFonts w:ascii="Times New Roman" w:hAnsi="Times New Roman" w:cs="Times New Roman"/>
          <w:noProof/>
        </w:rPr>
      </w:pPr>
      <w:bookmarkStart w:id="34" w:name="_ENREF_31"/>
      <w:r>
        <w:rPr>
          <w:rFonts w:ascii="Times New Roman" w:hAnsi="Times New Roman" w:cs="Times New Roman"/>
          <w:noProof/>
        </w:rPr>
        <w:t xml:space="preserve">Kinney, Eleanor D., 'The International Human Right to Health: Whats Does This Mean For Our Nation and the World?' (2001) 34 </w:t>
      </w:r>
      <w:r w:rsidRPr="00B51AF6">
        <w:rPr>
          <w:rFonts w:ascii="Times New Roman" w:hAnsi="Times New Roman" w:cs="Times New Roman"/>
          <w:i/>
          <w:noProof/>
        </w:rPr>
        <w:t>Indiana Law Review</w:t>
      </w:r>
      <w:r>
        <w:rPr>
          <w:rFonts w:ascii="Times New Roman" w:hAnsi="Times New Roman" w:cs="Times New Roman"/>
          <w:noProof/>
        </w:rPr>
        <w:t xml:space="preserve"> 1457</w:t>
      </w:r>
    </w:p>
    <w:bookmarkEnd w:id="34"/>
    <w:p w14:paraId="7BDA42C7" w14:textId="77777777" w:rsidR="00B51AF6" w:rsidRDefault="00B51AF6" w:rsidP="00B51AF6">
      <w:pPr>
        <w:jc w:val="both"/>
        <w:rPr>
          <w:rFonts w:ascii="Times New Roman" w:hAnsi="Times New Roman" w:cs="Times New Roman"/>
          <w:noProof/>
        </w:rPr>
      </w:pPr>
    </w:p>
    <w:p w14:paraId="22316406" w14:textId="77777777" w:rsidR="00B51AF6" w:rsidRDefault="00B51AF6" w:rsidP="00B51AF6">
      <w:pPr>
        <w:jc w:val="both"/>
        <w:rPr>
          <w:rFonts w:ascii="Times New Roman" w:hAnsi="Times New Roman" w:cs="Times New Roman"/>
          <w:noProof/>
        </w:rPr>
      </w:pPr>
      <w:bookmarkStart w:id="35" w:name="_ENREF_32"/>
      <w:r>
        <w:rPr>
          <w:rFonts w:ascii="Times New Roman" w:hAnsi="Times New Roman" w:cs="Times New Roman"/>
          <w:noProof/>
        </w:rPr>
        <w:t xml:space="preserve">Labonté, Ronald, Corrinne Packer and Nathan Klassen, 'Managing Health Professional Migration From Sub-Saharan Africa to Canada: A Stakeholder Inquiry into Policy Options' (2006) 4(22) </w:t>
      </w:r>
      <w:r w:rsidRPr="00B51AF6">
        <w:rPr>
          <w:rFonts w:ascii="Times New Roman" w:hAnsi="Times New Roman" w:cs="Times New Roman"/>
          <w:i/>
          <w:noProof/>
        </w:rPr>
        <w:t>Human Resources for Health</w:t>
      </w:r>
      <w:r>
        <w:rPr>
          <w:rFonts w:ascii="Times New Roman" w:hAnsi="Times New Roman" w:cs="Times New Roman"/>
          <w:noProof/>
        </w:rPr>
        <w:t xml:space="preserve"> 1</w:t>
      </w:r>
    </w:p>
    <w:bookmarkEnd w:id="35"/>
    <w:p w14:paraId="60AA0938" w14:textId="77777777" w:rsidR="00B51AF6" w:rsidRDefault="00B51AF6" w:rsidP="00B51AF6">
      <w:pPr>
        <w:jc w:val="both"/>
        <w:rPr>
          <w:rFonts w:ascii="Times New Roman" w:hAnsi="Times New Roman" w:cs="Times New Roman"/>
          <w:noProof/>
        </w:rPr>
      </w:pPr>
    </w:p>
    <w:p w14:paraId="43C9262F" w14:textId="77777777" w:rsidR="00B51AF6" w:rsidRDefault="00B51AF6" w:rsidP="00B51AF6">
      <w:pPr>
        <w:jc w:val="both"/>
        <w:rPr>
          <w:rFonts w:ascii="Times New Roman" w:hAnsi="Times New Roman" w:cs="Times New Roman"/>
          <w:noProof/>
        </w:rPr>
      </w:pPr>
      <w:bookmarkStart w:id="36" w:name="_ENREF_33"/>
      <w:r>
        <w:rPr>
          <w:rFonts w:ascii="Times New Roman" w:hAnsi="Times New Roman" w:cs="Times New Roman"/>
          <w:noProof/>
        </w:rPr>
        <w:t xml:space="preserve">Leary, Virginia A., 'The Right to Health in International Human Rights Law' (1994) 1(1) </w:t>
      </w:r>
      <w:r w:rsidRPr="00B51AF6">
        <w:rPr>
          <w:rFonts w:ascii="Times New Roman" w:hAnsi="Times New Roman" w:cs="Times New Roman"/>
          <w:i/>
          <w:noProof/>
        </w:rPr>
        <w:t>Health and Human Rights</w:t>
      </w:r>
      <w:r>
        <w:rPr>
          <w:rFonts w:ascii="Times New Roman" w:hAnsi="Times New Roman" w:cs="Times New Roman"/>
          <w:noProof/>
        </w:rPr>
        <w:t xml:space="preserve"> 24</w:t>
      </w:r>
    </w:p>
    <w:bookmarkEnd w:id="36"/>
    <w:p w14:paraId="7644CEF3" w14:textId="77777777" w:rsidR="00B51AF6" w:rsidRDefault="00B51AF6" w:rsidP="00B51AF6">
      <w:pPr>
        <w:jc w:val="both"/>
        <w:rPr>
          <w:rFonts w:ascii="Times New Roman" w:hAnsi="Times New Roman" w:cs="Times New Roman"/>
          <w:noProof/>
        </w:rPr>
      </w:pPr>
    </w:p>
    <w:p w14:paraId="28C88470" w14:textId="77777777" w:rsidR="00B51AF6" w:rsidRDefault="00B51AF6" w:rsidP="00B51AF6">
      <w:pPr>
        <w:jc w:val="both"/>
        <w:rPr>
          <w:rFonts w:ascii="Times New Roman" w:hAnsi="Times New Roman" w:cs="Times New Roman"/>
          <w:noProof/>
        </w:rPr>
      </w:pPr>
      <w:bookmarkStart w:id="37" w:name="_ENREF_34"/>
      <w:r>
        <w:rPr>
          <w:rFonts w:ascii="Times New Roman" w:hAnsi="Times New Roman" w:cs="Times New Roman"/>
          <w:noProof/>
        </w:rPr>
        <w:t xml:space="preserve">O'Neill, Onora, 'The Dark Side of Human Rights' (2005) 81(2) </w:t>
      </w:r>
      <w:r w:rsidRPr="00B51AF6">
        <w:rPr>
          <w:rFonts w:ascii="Times New Roman" w:hAnsi="Times New Roman" w:cs="Times New Roman"/>
          <w:i/>
          <w:noProof/>
        </w:rPr>
        <w:t>International Affairs</w:t>
      </w:r>
      <w:r>
        <w:rPr>
          <w:rFonts w:ascii="Times New Roman" w:hAnsi="Times New Roman" w:cs="Times New Roman"/>
          <w:noProof/>
        </w:rPr>
        <w:t xml:space="preserve"> 427</w:t>
      </w:r>
    </w:p>
    <w:bookmarkEnd w:id="37"/>
    <w:p w14:paraId="65982D6E" w14:textId="77777777" w:rsidR="00B51AF6" w:rsidRDefault="00B51AF6" w:rsidP="00B51AF6">
      <w:pPr>
        <w:jc w:val="both"/>
        <w:rPr>
          <w:rFonts w:ascii="Times New Roman" w:hAnsi="Times New Roman" w:cs="Times New Roman"/>
          <w:noProof/>
        </w:rPr>
      </w:pPr>
    </w:p>
    <w:p w14:paraId="1BAAD92B" w14:textId="77777777" w:rsidR="00B51AF6" w:rsidRDefault="00B51AF6" w:rsidP="00B51AF6">
      <w:pPr>
        <w:jc w:val="both"/>
        <w:rPr>
          <w:rFonts w:ascii="Times New Roman" w:hAnsi="Times New Roman" w:cs="Times New Roman"/>
          <w:noProof/>
        </w:rPr>
      </w:pPr>
      <w:bookmarkStart w:id="38" w:name="_ENREF_35"/>
      <w:r>
        <w:rPr>
          <w:rFonts w:ascii="Times New Roman" w:hAnsi="Times New Roman" w:cs="Times New Roman"/>
          <w:noProof/>
        </w:rPr>
        <w:t xml:space="preserve">Ruger, Jennifer Prah, 'Towards a Theory of a Right to Health: Capability and Incompletely Theorized Agreements' (2006) 18(2) </w:t>
      </w:r>
      <w:r w:rsidRPr="00B51AF6">
        <w:rPr>
          <w:rFonts w:ascii="Times New Roman" w:hAnsi="Times New Roman" w:cs="Times New Roman"/>
          <w:i/>
          <w:noProof/>
        </w:rPr>
        <w:t>Yale Law Journal of Law &amp; the Humanities</w:t>
      </w:r>
      <w:r>
        <w:rPr>
          <w:rFonts w:ascii="Times New Roman" w:hAnsi="Times New Roman" w:cs="Times New Roman"/>
          <w:noProof/>
        </w:rPr>
        <w:t xml:space="preserve"> 273</w:t>
      </w:r>
    </w:p>
    <w:bookmarkEnd w:id="38"/>
    <w:p w14:paraId="0A63B3B1" w14:textId="77777777" w:rsidR="00B51AF6" w:rsidRDefault="00B51AF6" w:rsidP="00B51AF6">
      <w:pPr>
        <w:jc w:val="both"/>
        <w:rPr>
          <w:rFonts w:ascii="Times New Roman" w:hAnsi="Times New Roman" w:cs="Times New Roman"/>
          <w:noProof/>
        </w:rPr>
      </w:pPr>
    </w:p>
    <w:p w14:paraId="1AA0FBCB" w14:textId="77777777" w:rsidR="00B51AF6" w:rsidRDefault="00B51AF6" w:rsidP="00B51AF6">
      <w:pPr>
        <w:jc w:val="both"/>
        <w:rPr>
          <w:rFonts w:ascii="Times New Roman" w:hAnsi="Times New Roman" w:cs="Times New Roman"/>
          <w:noProof/>
        </w:rPr>
      </w:pPr>
      <w:bookmarkStart w:id="39" w:name="_ENREF_36"/>
      <w:r>
        <w:rPr>
          <w:rFonts w:ascii="Times New Roman" w:hAnsi="Times New Roman" w:cs="Times New Roman"/>
          <w:noProof/>
        </w:rPr>
        <w:t xml:space="preserve">Ssenyonjo, Manisuli, 'Reflections on State Obligations with Respect to Economic, Social and Cultural Rights in International Human Rights Law' (2011) 15(6) </w:t>
      </w:r>
      <w:r w:rsidRPr="00B51AF6">
        <w:rPr>
          <w:rFonts w:ascii="Times New Roman" w:hAnsi="Times New Roman" w:cs="Times New Roman"/>
          <w:i/>
          <w:noProof/>
        </w:rPr>
        <w:t>The International Journal of Human Rights</w:t>
      </w:r>
      <w:r>
        <w:rPr>
          <w:rFonts w:ascii="Times New Roman" w:hAnsi="Times New Roman" w:cs="Times New Roman"/>
          <w:noProof/>
        </w:rPr>
        <w:t xml:space="preserve"> 969</w:t>
      </w:r>
    </w:p>
    <w:bookmarkEnd w:id="39"/>
    <w:p w14:paraId="66FB0338" w14:textId="77777777" w:rsidR="00B51AF6" w:rsidRDefault="00B51AF6" w:rsidP="00B51AF6">
      <w:pPr>
        <w:jc w:val="both"/>
        <w:rPr>
          <w:rFonts w:ascii="Times New Roman" w:hAnsi="Times New Roman" w:cs="Times New Roman"/>
          <w:noProof/>
        </w:rPr>
      </w:pPr>
    </w:p>
    <w:p w14:paraId="52011245" w14:textId="77777777" w:rsidR="00B51AF6" w:rsidRDefault="00B51AF6" w:rsidP="00B51AF6">
      <w:pPr>
        <w:jc w:val="both"/>
        <w:rPr>
          <w:rFonts w:ascii="Times New Roman" w:hAnsi="Times New Roman" w:cs="Times New Roman"/>
          <w:noProof/>
        </w:rPr>
      </w:pPr>
      <w:bookmarkStart w:id="40" w:name="_ENREF_37"/>
      <w:r>
        <w:rPr>
          <w:rFonts w:ascii="Times New Roman" w:hAnsi="Times New Roman" w:cs="Times New Roman"/>
          <w:noProof/>
        </w:rPr>
        <w:t xml:space="preserve">Trotter, Griffin, 'No Theory of Justice Can Ground Health Care Reform' (2012) 40 </w:t>
      </w:r>
      <w:r w:rsidRPr="00B51AF6">
        <w:rPr>
          <w:rFonts w:ascii="Times New Roman" w:hAnsi="Times New Roman" w:cs="Times New Roman"/>
          <w:i/>
          <w:noProof/>
        </w:rPr>
        <w:t>Journal of Law, Medicine &amp; Ethics</w:t>
      </w:r>
      <w:r>
        <w:rPr>
          <w:rFonts w:ascii="Times New Roman" w:hAnsi="Times New Roman" w:cs="Times New Roman"/>
          <w:noProof/>
        </w:rPr>
        <w:t xml:space="preserve"> 598</w:t>
      </w:r>
    </w:p>
    <w:bookmarkEnd w:id="40"/>
    <w:p w14:paraId="7F4D42E8" w14:textId="77777777" w:rsidR="00B51AF6" w:rsidRDefault="00B51AF6" w:rsidP="00B51AF6">
      <w:pPr>
        <w:jc w:val="both"/>
        <w:rPr>
          <w:rFonts w:ascii="Times New Roman" w:hAnsi="Times New Roman" w:cs="Times New Roman"/>
          <w:noProof/>
        </w:rPr>
      </w:pPr>
    </w:p>
    <w:p w14:paraId="4CCC5A0A" w14:textId="77777777" w:rsidR="00B51AF6" w:rsidRDefault="00B51AF6" w:rsidP="00B51AF6">
      <w:pPr>
        <w:jc w:val="both"/>
        <w:rPr>
          <w:rFonts w:ascii="Times New Roman" w:hAnsi="Times New Roman" w:cs="Times New Roman"/>
          <w:noProof/>
        </w:rPr>
      </w:pPr>
      <w:bookmarkStart w:id="41" w:name="_ENREF_38"/>
      <w:r>
        <w:rPr>
          <w:rFonts w:ascii="Times New Roman" w:hAnsi="Times New Roman" w:cs="Times New Roman"/>
          <w:noProof/>
        </w:rPr>
        <w:t xml:space="preserve">World Health Organization, </w:t>
      </w:r>
      <w:r w:rsidRPr="00B51AF6">
        <w:rPr>
          <w:rFonts w:ascii="Times New Roman" w:hAnsi="Times New Roman" w:cs="Times New Roman"/>
          <w:i/>
          <w:noProof/>
        </w:rPr>
        <w:t>The World Health Report: Health Systems Financing: The Path to Universal Coverage</w:t>
      </w:r>
      <w:r>
        <w:rPr>
          <w:rFonts w:ascii="Times New Roman" w:hAnsi="Times New Roman" w:cs="Times New Roman"/>
          <w:noProof/>
        </w:rPr>
        <w:t xml:space="preserve"> (World Health Organization, 2010)</w:t>
      </w:r>
    </w:p>
    <w:bookmarkEnd w:id="41"/>
    <w:p w14:paraId="61BD8F23" w14:textId="77777777" w:rsidR="00B51AF6" w:rsidRDefault="00B51AF6" w:rsidP="00B51AF6">
      <w:pPr>
        <w:jc w:val="both"/>
        <w:rPr>
          <w:rFonts w:ascii="Times New Roman" w:hAnsi="Times New Roman" w:cs="Times New Roman"/>
          <w:noProof/>
        </w:rPr>
      </w:pPr>
    </w:p>
    <w:p w14:paraId="4AE91272" w14:textId="4E43545E" w:rsidR="00B51AF6" w:rsidRDefault="00B51AF6" w:rsidP="00B51AF6">
      <w:pPr>
        <w:jc w:val="both"/>
        <w:rPr>
          <w:rFonts w:ascii="Times New Roman" w:hAnsi="Times New Roman" w:cs="Times New Roman"/>
          <w:noProof/>
        </w:rPr>
      </w:pPr>
      <w:bookmarkStart w:id="42" w:name="_ENREF_39"/>
      <w:r>
        <w:rPr>
          <w:rFonts w:ascii="Times New Roman" w:hAnsi="Times New Roman" w:cs="Times New Roman"/>
          <w:noProof/>
        </w:rPr>
        <w:t xml:space="preserve">Yamin, Alicia Ely, </w:t>
      </w:r>
      <w:r w:rsidRPr="00B51AF6">
        <w:rPr>
          <w:rFonts w:ascii="Times New Roman" w:hAnsi="Times New Roman" w:cs="Times New Roman"/>
          <w:i/>
          <w:noProof/>
        </w:rPr>
        <w:t>Ebola, Human Rights, and Poverty - Making the Links</w:t>
      </w:r>
      <w:r>
        <w:rPr>
          <w:rFonts w:ascii="Times New Roman" w:hAnsi="Times New Roman" w:cs="Times New Roman"/>
          <w:noProof/>
        </w:rPr>
        <w:t xml:space="preserve"> (23 October 2014) &lt;https://</w:t>
      </w:r>
      <w:hyperlink r:id="rId8" w:history="1">
        <w:r w:rsidRPr="00B51AF6">
          <w:rPr>
            <w:rStyle w:val="Hyperlink"/>
            <w:rFonts w:ascii="Times New Roman" w:hAnsi="Times New Roman" w:cs="Times New Roman"/>
            <w:noProof/>
          </w:rPr>
          <w:t>www.opendemocracy.net/openglobalrights-blog/alicia-ely-yamin/ebola-human-rights-and-poverty-%E2%80%93-making-links</w:t>
        </w:r>
      </w:hyperlink>
      <w:r>
        <w:rPr>
          <w:rFonts w:ascii="Times New Roman" w:hAnsi="Times New Roman" w:cs="Times New Roman"/>
          <w:noProof/>
        </w:rPr>
        <w:t>&gt;</w:t>
      </w:r>
    </w:p>
    <w:bookmarkEnd w:id="42"/>
    <w:p w14:paraId="3882D23C" w14:textId="77777777" w:rsidR="00B51AF6" w:rsidRDefault="00B51AF6" w:rsidP="00B51AF6">
      <w:pPr>
        <w:jc w:val="both"/>
        <w:rPr>
          <w:rFonts w:ascii="Times New Roman" w:hAnsi="Times New Roman" w:cs="Times New Roman"/>
          <w:noProof/>
        </w:rPr>
      </w:pPr>
    </w:p>
    <w:p w14:paraId="732485D7" w14:textId="77777777" w:rsidR="00B51AF6" w:rsidRDefault="00B51AF6" w:rsidP="00B51AF6">
      <w:pPr>
        <w:jc w:val="both"/>
        <w:rPr>
          <w:rFonts w:ascii="Times New Roman" w:hAnsi="Times New Roman" w:cs="Times New Roman"/>
          <w:noProof/>
        </w:rPr>
      </w:pPr>
      <w:bookmarkStart w:id="43" w:name="_ENREF_40"/>
      <w:r>
        <w:rPr>
          <w:rFonts w:ascii="Times New Roman" w:hAnsi="Times New Roman" w:cs="Times New Roman"/>
          <w:noProof/>
        </w:rPr>
        <w:t xml:space="preserve">Young, Katharine G., 'The Minimum Core of Economic and Social Rights: A Concept in Search of Content' (2008) 33 </w:t>
      </w:r>
      <w:r w:rsidRPr="00B51AF6">
        <w:rPr>
          <w:rFonts w:ascii="Times New Roman" w:hAnsi="Times New Roman" w:cs="Times New Roman"/>
          <w:i/>
          <w:noProof/>
        </w:rPr>
        <w:t>The Yale Journal of International Law</w:t>
      </w:r>
      <w:r>
        <w:rPr>
          <w:rFonts w:ascii="Times New Roman" w:hAnsi="Times New Roman" w:cs="Times New Roman"/>
          <w:noProof/>
        </w:rPr>
        <w:t xml:space="preserve"> 113</w:t>
      </w:r>
    </w:p>
    <w:bookmarkEnd w:id="43"/>
    <w:p w14:paraId="48E476C2" w14:textId="77777777" w:rsidR="00B51AF6" w:rsidRDefault="00B51AF6" w:rsidP="00B51AF6">
      <w:pPr>
        <w:jc w:val="both"/>
        <w:rPr>
          <w:rFonts w:ascii="Times New Roman" w:hAnsi="Times New Roman" w:cs="Times New Roman"/>
          <w:noProof/>
        </w:rPr>
      </w:pPr>
    </w:p>
    <w:p w14:paraId="0F0F4C8A" w14:textId="5B2F83E9" w:rsidR="00B51AF6" w:rsidRDefault="00B51AF6" w:rsidP="00B51AF6">
      <w:pPr>
        <w:jc w:val="both"/>
        <w:rPr>
          <w:rFonts w:ascii="Times New Roman" w:hAnsi="Times New Roman" w:cs="Times New Roman"/>
          <w:noProof/>
        </w:rPr>
      </w:pPr>
    </w:p>
    <w:p w14:paraId="5F1B7D09" w14:textId="34753216" w:rsidR="009B41CA" w:rsidRPr="003561E1" w:rsidRDefault="00504563" w:rsidP="009B41CA">
      <w:pPr>
        <w:spacing w:line="360" w:lineRule="auto"/>
        <w:jc w:val="both"/>
        <w:rPr>
          <w:rFonts w:ascii="Times New Roman" w:hAnsi="Times New Roman" w:cs="Times New Roman"/>
        </w:rPr>
      </w:pPr>
      <w:r>
        <w:rPr>
          <w:rFonts w:ascii="Times New Roman" w:hAnsi="Times New Roman" w:cs="Times New Roman"/>
        </w:rPr>
        <w:fldChar w:fldCharType="end"/>
      </w:r>
    </w:p>
    <w:sectPr w:rsidR="009B41CA" w:rsidRPr="003561E1" w:rsidSect="005B7FDB">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41B49" w14:textId="77777777" w:rsidR="00690B39" w:rsidRDefault="00690B39" w:rsidP="000907B8">
      <w:r>
        <w:separator/>
      </w:r>
    </w:p>
  </w:endnote>
  <w:endnote w:type="continuationSeparator" w:id="0">
    <w:p w14:paraId="6F37B09C" w14:textId="77777777" w:rsidR="00690B39" w:rsidRDefault="00690B39" w:rsidP="0009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738339"/>
      <w:docPartObj>
        <w:docPartGallery w:val="Page Numbers (Bottom of Page)"/>
        <w:docPartUnique/>
      </w:docPartObj>
    </w:sdtPr>
    <w:sdtEndPr>
      <w:rPr>
        <w:noProof/>
      </w:rPr>
    </w:sdtEndPr>
    <w:sdtContent>
      <w:p w14:paraId="72F9E1DF" w14:textId="7D1A4F35" w:rsidR="00382AC9" w:rsidRDefault="00382AC9">
        <w:pPr>
          <w:pStyle w:val="Footer"/>
          <w:jc w:val="center"/>
        </w:pPr>
        <w:r w:rsidRPr="0027102B">
          <w:rPr>
            <w:rFonts w:ascii="Times New Roman" w:hAnsi="Times New Roman" w:cs="Times New Roman"/>
          </w:rPr>
          <w:fldChar w:fldCharType="begin"/>
        </w:r>
        <w:r w:rsidRPr="0027102B">
          <w:rPr>
            <w:rFonts w:ascii="Times New Roman" w:hAnsi="Times New Roman" w:cs="Times New Roman"/>
          </w:rPr>
          <w:instrText xml:space="preserve"> PAGE   \* MERGEFORMAT </w:instrText>
        </w:r>
        <w:r w:rsidRPr="0027102B">
          <w:rPr>
            <w:rFonts w:ascii="Times New Roman" w:hAnsi="Times New Roman" w:cs="Times New Roman"/>
          </w:rPr>
          <w:fldChar w:fldCharType="separate"/>
        </w:r>
        <w:r w:rsidR="00690B39">
          <w:rPr>
            <w:rFonts w:ascii="Times New Roman" w:hAnsi="Times New Roman" w:cs="Times New Roman"/>
            <w:noProof/>
          </w:rPr>
          <w:t>1</w:t>
        </w:r>
        <w:r w:rsidRPr="0027102B">
          <w:rPr>
            <w:rFonts w:ascii="Times New Roman" w:hAnsi="Times New Roman" w:cs="Times New Roman"/>
            <w:noProof/>
          </w:rPr>
          <w:fldChar w:fldCharType="end"/>
        </w:r>
      </w:p>
    </w:sdtContent>
  </w:sdt>
  <w:p w14:paraId="18EC0256" w14:textId="77777777" w:rsidR="00382AC9" w:rsidRDefault="00382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E4799" w14:textId="77777777" w:rsidR="00690B39" w:rsidRDefault="00690B39" w:rsidP="000907B8">
      <w:r>
        <w:separator/>
      </w:r>
    </w:p>
  </w:footnote>
  <w:footnote w:type="continuationSeparator" w:id="0">
    <w:p w14:paraId="05BE7173" w14:textId="77777777" w:rsidR="00690B39" w:rsidRDefault="00690B39" w:rsidP="000907B8">
      <w:r>
        <w:continuationSeparator/>
      </w:r>
    </w:p>
  </w:footnote>
  <w:footnote w:id="1">
    <w:p w14:paraId="659388F0" w14:textId="77777777" w:rsidR="00382AC9" w:rsidRPr="00FF2004" w:rsidRDefault="00382AC9" w:rsidP="00846295">
      <w:pPr>
        <w:pStyle w:val="FootnoteText"/>
        <w:jc w:val="both"/>
        <w:rPr>
          <w:rFonts w:ascii="Times New Roman" w:hAnsi="Times New Roman" w:cs="Times New Roman"/>
          <w:sz w:val="20"/>
          <w:szCs w:val="20"/>
        </w:rPr>
      </w:pPr>
      <w:r w:rsidRPr="00FF2004">
        <w:rPr>
          <w:rStyle w:val="FootnoteReference"/>
          <w:rFonts w:ascii="Times New Roman" w:hAnsi="Times New Roman" w:cs="Times New Roman"/>
          <w:sz w:val="20"/>
          <w:szCs w:val="20"/>
        </w:rPr>
        <w:sym w:font="Symbol" w:char="F02A"/>
      </w:r>
      <w:r w:rsidRPr="00FF2004">
        <w:rPr>
          <w:rFonts w:ascii="Times New Roman" w:hAnsi="Times New Roman" w:cs="Times New Roman"/>
          <w:sz w:val="20"/>
          <w:szCs w:val="20"/>
        </w:rPr>
        <w:t xml:space="preserve"> PhD Candidate and Sessional Tutor, Macquarie University, Sydney, Australia; LLM (Lagos), LLB (Jos), BL; email: uche.ngwaba@gmail.com</w:t>
      </w:r>
    </w:p>
  </w:footnote>
  <w:footnote w:id="2">
    <w:p w14:paraId="7014E762" w14:textId="0159FDCF" w:rsidR="00382AC9" w:rsidRPr="00C053FE" w:rsidRDefault="00382AC9" w:rsidP="00C053FE">
      <w:pPr>
        <w:pStyle w:val="FootnoteText"/>
        <w:tabs>
          <w:tab w:val="left" w:pos="360"/>
        </w:tabs>
        <w:jc w:val="both"/>
        <w:rPr>
          <w:rFonts w:ascii="Times New Roman" w:hAnsi="Times New Roman" w:cs="Times New Roman"/>
          <w:sz w:val="20"/>
          <w:szCs w:val="20"/>
        </w:rPr>
      </w:pPr>
      <w:r w:rsidRPr="00C053FE">
        <w:rPr>
          <w:rStyle w:val="FootnoteReference"/>
          <w:rFonts w:ascii="Times New Roman" w:hAnsi="Times New Roman" w:cs="Times New Roman"/>
          <w:sz w:val="20"/>
          <w:szCs w:val="20"/>
        </w:rPr>
        <w:footnoteRef/>
      </w:r>
      <w:r w:rsidRPr="00C053FE">
        <w:rPr>
          <w:rFonts w:ascii="Times New Roman" w:hAnsi="Times New Roman" w:cs="Times New Roman"/>
          <w:sz w:val="20"/>
          <w:szCs w:val="20"/>
        </w:rPr>
        <w:t xml:space="preserve"> </w:t>
      </w:r>
      <w:r w:rsidRPr="00C053FE">
        <w:rPr>
          <w:rFonts w:ascii="Times New Roman" w:hAnsi="Times New Roman" w:cs="Times New Roman"/>
          <w:sz w:val="20"/>
          <w:szCs w:val="20"/>
        </w:rPr>
        <w:fldChar w:fldCharType="begin"/>
      </w:r>
      <w:r w:rsidRPr="00C053FE">
        <w:rPr>
          <w:rFonts w:ascii="Times New Roman" w:hAnsi="Times New Roman" w:cs="Times New Roman"/>
          <w:sz w:val="20"/>
          <w:szCs w:val="20"/>
        </w:rPr>
        <w:instrText xml:space="preserve"> ADDIN EN.CITE &lt;EndNote&gt;&lt;Cite&gt;&lt;Author&gt;Leary&lt;/Author&gt;&lt;Year&gt;1994&lt;/Year&gt;&lt;RecNum&gt;337&lt;/RecNum&gt;&lt;DisplayText&gt;Virginia A. Leary, &amp;apos;The Right to Health in International Human Rights Law&amp;apos; (1994) 1(1) &lt;style face="italic"&gt;Health and Human Rights&lt;/style&gt; 24&lt;/DisplayText&gt;&lt;record&gt;&lt;rec-number&gt;337&lt;/rec-number&gt;&lt;foreign-keys&gt;&lt;key app="EN" db-id="pwazdf5wv0dts5ew95hv5t2mdpd9tw9d2rvx"&gt;337&lt;/key&gt;&lt;/foreign-keys&gt;&lt;ref-type name="Journal Article"&gt;17&lt;/ref-type&gt;&lt;contributors&gt;&lt;authors&gt;&lt;author&gt;Virginia A. Leary&lt;/author&gt;&lt;/authors&gt;&lt;/contributors&gt;&lt;titles&gt;&lt;title&gt;The Right to Health in International Human Rights Law&lt;/title&gt;&lt;secondary-title&gt;Health and Human Rights&lt;/secondary-title&gt;&lt;/titles&gt;&lt;periodical&gt;&lt;full-title&gt;Health and Human Rights&lt;/full-title&gt;&lt;/periodical&gt;&lt;pages&gt;24&lt;/pages&gt;&lt;volume&gt;1&lt;/volume&gt;&lt;number&gt;1&lt;/number&gt;&lt;dates&gt;&lt;year&gt;1994&lt;/year&gt;&lt;/dates&gt;&lt;urls&gt;&lt;/urls&gt;&lt;/record&gt;&lt;/Cite&gt;&lt;/EndNote&gt;</w:instrText>
      </w:r>
      <w:r w:rsidRPr="00C053FE">
        <w:rPr>
          <w:rFonts w:ascii="Times New Roman" w:hAnsi="Times New Roman" w:cs="Times New Roman"/>
          <w:sz w:val="20"/>
          <w:szCs w:val="20"/>
        </w:rPr>
        <w:fldChar w:fldCharType="separate"/>
      </w:r>
      <w:r w:rsidRPr="00C053FE">
        <w:rPr>
          <w:rFonts w:ascii="Times New Roman" w:hAnsi="Times New Roman" w:cs="Times New Roman"/>
          <w:noProof/>
          <w:sz w:val="20"/>
          <w:szCs w:val="20"/>
        </w:rPr>
        <w:t xml:space="preserve">Virginia A. Leary, 'The Right to Health in International Human Rights Law' (1994) 1(1) </w:t>
      </w:r>
      <w:r w:rsidRPr="00C053FE">
        <w:rPr>
          <w:rFonts w:ascii="Times New Roman" w:hAnsi="Times New Roman" w:cs="Times New Roman"/>
          <w:i/>
          <w:noProof/>
          <w:sz w:val="20"/>
          <w:szCs w:val="20"/>
        </w:rPr>
        <w:t>Health and Human Rights</w:t>
      </w:r>
      <w:r w:rsidRPr="00C053FE">
        <w:rPr>
          <w:rFonts w:ascii="Times New Roman" w:hAnsi="Times New Roman" w:cs="Times New Roman"/>
          <w:noProof/>
          <w:sz w:val="20"/>
          <w:szCs w:val="20"/>
        </w:rPr>
        <w:t xml:space="preserve"> 24</w:t>
      </w:r>
      <w:r w:rsidRPr="00C053FE">
        <w:rPr>
          <w:rFonts w:ascii="Times New Roman" w:hAnsi="Times New Roman" w:cs="Times New Roman"/>
          <w:sz w:val="20"/>
          <w:szCs w:val="20"/>
        </w:rPr>
        <w:fldChar w:fldCharType="end"/>
      </w:r>
      <w:r>
        <w:rPr>
          <w:rFonts w:ascii="Times New Roman" w:hAnsi="Times New Roman" w:cs="Times New Roman"/>
          <w:sz w:val="20"/>
          <w:szCs w:val="20"/>
        </w:rPr>
        <w:t>, 26</w:t>
      </w:r>
      <w:r w:rsidRPr="00C053FE">
        <w:rPr>
          <w:rFonts w:ascii="Times New Roman" w:hAnsi="Times New Roman" w:cs="Times New Roman"/>
          <w:sz w:val="20"/>
          <w:szCs w:val="20"/>
        </w:rPr>
        <w:t xml:space="preserve">. </w:t>
      </w:r>
    </w:p>
  </w:footnote>
  <w:footnote w:id="3">
    <w:p w14:paraId="4E3F5CD5" w14:textId="145AAD0D" w:rsidR="00382AC9" w:rsidRDefault="00382AC9">
      <w:pPr>
        <w:pStyle w:val="FootnoteText"/>
      </w:pPr>
      <w:r w:rsidRPr="00FF2004">
        <w:rPr>
          <w:rStyle w:val="FootnoteReference"/>
          <w:rFonts w:ascii="Times New Roman" w:hAnsi="Times New Roman" w:cs="Times New Roman"/>
          <w:sz w:val="20"/>
          <w:szCs w:val="20"/>
        </w:rPr>
        <w:footnoteRef/>
      </w:r>
      <w:r w:rsidRPr="00FF2004">
        <w:rPr>
          <w:rFonts w:ascii="Times New Roman" w:hAnsi="Times New Roman" w:cs="Times New Roman"/>
          <w:sz w:val="20"/>
          <w:szCs w:val="20"/>
        </w:rPr>
        <w:t xml:space="preserve"> </w:t>
      </w:r>
      <w:r w:rsidRPr="00FF2004">
        <w:rPr>
          <w:rFonts w:ascii="Times New Roman" w:hAnsi="Times New Roman" w:cs="Times New Roman"/>
          <w:sz w:val="20"/>
          <w:szCs w:val="20"/>
        </w:rPr>
        <w:fldChar w:fldCharType="begin"/>
      </w:r>
      <w:r w:rsidRPr="00FF2004">
        <w:rPr>
          <w:rFonts w:ascii="Times New Roman" w:hAnsi="Times New Roman" w:cs="Times New Roman"/>
          <w:sz w:val="20"/>
          <w:szCs w:val="20"/>
        </w:rPr>
        <w:instrText xml:space="preserve"> ADDIN EN.CITE &lt;EndNote&gt;&lt;Cite&gt;&lt;RecNum&gt;392&lt;/RecNum&gt;&lt;DisplayText&gt;&lt;style face="italic"&gt;International Covenant on Economic, Social and Cultural Rights&lt;/style&gt;, opened for signature 16 December 1966, 993 UNTS 3 (entered into force 3 Janaury 1976)&lt;/DisplayText&gt;&lt;record&gt;&lt;rec-number&gt;392&lt;/rec-number&gt;&lt;foreign-keys&gt;&lt;key app="EN" db-id="pwazdf5wv0dts5ew95hv5t2mdpd9tw9d2rvx"&gt;392&lt;/key&gt;&lt;/foreign-keys&gt;&lt;ref-type name="Legal"&gt;40&lt;/ref-type&gt;&lt;contributors&gt;&lt;/contributors&gt;&lt;titles&gt;&lt;title&gt;&lt;style face="italic" font="default" size="100%"&gt;International Covenant on Economic, Social and Cultural Rights&lt;/style&gt;&lt;style face="normal" font="default" size="100%"&gt;, opened for signature 16 December 1966, 993 UNTS 3 (entered into force 3 Janaury 1976)&lt;/style&gt;&lt;/title&gt;&lt;/titles&gt;&lt;dates&gt;&lt;/dates&gt;&lt;urls&gt;&lt;/urls&gt;&lt;/record&gt;&lt;/Cite&gt;&lt;/EndNote&gt;</w:instrText>
      </w:r>
      <w:r w:rsidRPr="00FF2004">
        <w:rPr>
          <w:rFonts w:ascii="Times New Roman" w:hAnsi="Times New Roman" w:cs="Times New Roman"/>
          <w:sz w:val="20"/>
          <w:szCs w:val="20"/>
        </w:rPr>
        <w:fldChar w:fldCharType="separate"/>
      </w:r>
      <w:r w:rsidRPr="00FF2004">
        <w:rPr>
          <w:rFonts w:ascii="Times New Roman" w:hAnsi="Times New Roman" w:cs="Times New Roman"/>
          <w:i/>
          <w:noProof/>
          <w:sz w:val="20"/>
          <w:szCs w:val="20"/>
        </w:rPr>
        <w:t>International Covenant on Economic, Social and Cultural Rights</w:t>
      </w:r>
      <w:r w:rsidRPr="00FF2004">
        <w:rPr>
          <w:rFonts w:ascii="Times New Roman" w:hAnsi="Times New Roman" w:cs="Times New Roman"/>
          <w:noProof/>
          <w:sz w:val="20"/>
          <w:szCs w:val="20"/>
        </w:rPr>
        <w:t>, opened for signature 16 December 1966, 993 UNTS 3 (entered into force 3 Janaury 1976)</w:t>
      </w:r>
      <w:r w:rsidRPr="00FF2004">
        <w:rPr>
          <w:rFonts w:ascii="Times New Roman" w:hAnsi="Times New Roman" w:cs="Times New Roman"/>
          <w:sz w:val="20"/>
          <w:szCs w:val="20"/>
        </w:rPr>
        <w:fldChar w:fldCharType="end"/>
      </w:r>
      <w:r w:rsidRPr="00FF2004">
        <w:rPr>
          <w:rFonts w:ascii="Times New Roman" w:hAnsi="Times New Roman" w:cs="Times New Roman"/>
          <w:sz w:val="20"/>
          <w:szCs w:val="20"/>
        </w:rPr>
        <w:t xml:space="preserve"> art 12.</w:t>
      </w:r>
      <w:r>
        <w:t xml:space="preserve"> </w:t>
      </w:r>
    </w:p>
  </w:footnote>
  <w:footnote w:id="4">
    <w:p w14:paraId="0E1965E1" w14:textId="1773DC4E" w:rsidR="00382AC9" w:rsidRPr="006F35E5" w:rsidRDefault="00382AC9">
      <w:pPr>
        <w:pStyle w:val="FootnoteText"/>
        <w:rPr>
          <w:rFonts w:ascii="Times New Roman" w:hAnsi="Times New Roman" w:cs="Times New Roman"/>
          <w:sz w:val="20"/>
          <w:szCs w:val="20"/>
        </w:rPr>
      </w:pPr>
      <w:r w:rsidRPr="006F35E5">
        <w:rPr>
          <w:rStyle w:val="FootnoteReference"/>
          <w:rFonts w:ascii="Times New Roman" w:hAnsi="Times New Roman" w:cs="Times New Roman"/>
          <w:sz w:val="20"/>
          <w:szCs w:val="20"/>
        </w:rPr>
        <w:footnoteRef/>
      </w:r>
      <w:r w:rsidRPr="006F35E5">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&lt;EndNote&gt;&lt;Cite&gt;&lt;RecNum&gt;392&lt;/RecNum&gt;&lt;DisplayText&gt;Ibid&lt;/DisplayText&gt;&lt;record&gt;&lt;rec-number&gt;392&lt;/rec-number&gt;&lt;foreign-keys&gt;&lt;key app="EN" db-id="pwazdf5wv0dts5ew95hv5t2mdpd9tw9d2rvx"&gt;392&lt;/key&gt;&lt;/foreign-keys&gt;&lt;ref-type name="Legal"&gt;40&lt;/ref-type&gt;&lt;contributors&gt;&lt;/contributors&gt;&lt;titles&gt;&lt;title&gt;&lt;style face="italic" font="default" size="100%"&gt;International Covenant on Economic, Social and Cultural Rights&lt;/style&gt;&lt;style face="normal" font="default" size="100%"&gt;, opened for signature 16 December 1966, 993 UNTS 3 (entered into force 3 Janaury 1976)&lt;/style&gt;&lt;/title&gt;&lt;/titles&gt;&lt;dates&gt;&lt;/dates&gt;&lt;urls&gt;&lt;/urls&gt;&lt;/record&gt;&lt;/Cite&gt;&lt;/EndNote&gt;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sz w:val="20"/>
          <w:szCs w:val="20"/>
        </w:rPr>
        <w:t>I</w:t>
      </w:r>
      <w:r>
        <w:rPr>
          <w:rFonts w:ascii="Times New Roman" w:hAnsi="Times New Roman" w:cs="Times New Roman"/>
          <w:noProof/>
          <w:sz w:val="20"/>
          <w:szCs w:val="20"/>
        </w:rPr>
        <w:t>bid</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footnote>
  <w:footnote w:id="5">
    <w:p w14:paraId="4337D66B" w14:textId="27738F21" w:rsidR="00382AC9" w:rsidRPr="00504563" w:rsidRDefault="00382AC9" w:rsidP="00846295">
      <w:pPr>
        <w:pStyle w:val="FootnoteText"/>
        <w:jc w:val="both"/>
        <w:rPr>
          <w:rFonts w:ascii="Times New Roman" w:hAnsi="Times New Roman" w:cs="Times New Roman"/>
          <w:sz w:val="20"/>
          <w:szCs w:val="20"/>
        </w:rPr>
      </w:pPr>
      <w:r w:rsidRPr="00504563">
        <w:rPr>
          <w:rStyle w:val="FootnoteReference"/>
          <w:rFonts w:ascii="Times New Roman" w:hAnsi="Times New Roman" w:cs="Times New Roman"/>
          <w:sz w:val="20"/>
          <w:szCs w:val="20"/>
        </w:rPr>
        <w:footnoteRef/>
      </w:r>
      <w:r w:rsidRPr="00504563">
        <w:rPr>
          <w:rFonts w:ascii="Times New Roman" w:hAnsi="Times New Roman" w:cs="Times New Roman"/>
          <w:sz w:val="20"/>
          <w:szCs w:val="20"/>
        </w:rPr>
        <w:t xml:space="preserve"> </w:t>
      </w:r>
      <w:r>
        <w:rPr>
          <w:rFonts w:ascii="Times New Roman" w:hAnsi="Times New Roman" w:cs="Times New Roman"/>
          <w:sz w:val="20"/>
          <w:szCs w:val="20"/>
        </w:rPr>
        <w:t xml:space="preserve">In this paper, the treaty framework refers to the </w:t>
      </w:r>
      <w:r w:rsidRPr="00504563">
        <w:rPr>
          <w:rFonts w:ascii="Times New Roman" w:hAnsi="Times New Roman" w:cs="Times New Roman"/>
          <w:sz w:val="20"/>
          <w:szCs w:val="20"/>
        </w:rPr>
        <w:fldChar w:fldCharType="begin"/>
      </w:r>
      <w:r w:rsidRPr="00504563">
        <w:rPr>
          <w:rFonts w:ascii="Times New Roman" w:hAnsi="Times New Roman" w:cs="Times New Roman"/>
          <w:sz w:val="20"/>
          <w:szCs w:val="20"/>
        </w:rPr>
        <w:instrText xml:space="preserve"> ADDIN EN.CITE &lt;EndNote&gt;&lt;Cite&gt;&lt;RecNum&gt;307&lt;/RecNum&gt;&lt;DisplayText&gt;&lt;style face="italic"&gt;Constitution of the World Health Organization&lt;/style&gt; Preamble, 62 Stat. 2697, 14 U.N.T.S. 185 (22 July 1946)&lt;/DisplayText&gt;&lt;record&gt;&lt;rec-number&gt;307&lt;/rec-number&gt;&lt;foreign-keys&gt;&lt;key app="EN" db-id="pwazdf5wv0dts5ew95hv5t2mdpd9tw9d2rvx"&gt;307&lt;/key&gt;&lt;/foreign-keys&gt;&lt;ref-type name="Legal"&gt;40&lt;/ref-type&gt;&lt;contributors&gt;&lt;/contributors&gt;&lt;titles&gt;&lt;title&gt;&lt;style face="italic" font="default" size="100%"&gt;Constitution of the World Health Organization&lt;/style&gt;&lt;style face="normal" font="default" size="100%"&gt; Preamble, 62 Stat. 2697, 14 U.N.T.S. 185 (22 July 1946)&lt;/style&gt;&lt;/title&gt;&lt;/titles&gt;&lt;dates&gt;&lt;/dates&gt;&lt;urls&gt;&lt;/urls&gt;&lt;/record&gt;&lt;/Cite&gt;&lt;/EndNote&gt;</w:instrText>
      </w:r>
      <w:r w:rsidRPr="00504563">
        <w:rPr>
          <w:rFonts w:ascii="Times New Roman" w:hAnsi="Times New Roman" w:cs="Times New Roman"/>
          <w:sz w:val="20"/>
          <w:szCs w:val="20"/>
        </w:rPr>
        <w:fldChar w:fldCharType="separate"/>
      </w:r>
      <w:r w:rsidRPr="00504563">
        <w:rPr>
          <w:rFonts w:ascii="Times New Roman" w:hAnsi="Times New Roman" w:cs="Times New Roman"/>
          <w:i/>
          <w:noProof/>
          <w:sz w:val="20"/>
          <w:szCs w:val="20"/>
        </w:rPr>
        <w:t>Constitution of the World Health Organization</w:t>
      </w:r>
      <w:r w:rsidRPr="00504563">
        <w:rPr>
          <w:rFonts w:ascii="Times New Roman" w:hAnsi="Times New Roman" w:cs="Times New Roman"/>
          <w:noProof/>
          <w:sz w:val="20"/>
          <w:szCs w:val="20"/>
        </w:rPr>
        <w:t xml:space="preserve"> Preamble, 62 Stat. 2697, 14 U.N.T.S. 185 (22 July 1946)</w:t>
      </w:r>
      <w:r w:rsidRPr="00504563">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&lt;EndNote&gt;&lt;Cite&gt;&lt;RecNum&gt;390&lt;/RecNum&gt;&lt;DisplayText&gt;&lt;style face="italic"&gt;Universal Declaration of Human Rights&lt;/style&gt;, GA Res 217A (III), UN GAOR, 3rd sess, 183rd plen mtg, UN Doc A/810 (10 December 1948)&lt;/DisplayText&gt;&lt;record&gt;&lt;rec-number&gt;390&lt;/rec-number&gt;&lt;foreign-keys&gt;&lt;key app="EN" db-id="pwazdf5wv0dts5ew95hv5t2mdpd9tw9d2rvx"&gt;390&lt;/key&gt;&lt;/foreign-keys&gt;&lt;ref-type name="Legal"&gt;40&lt;/ref-type&gt;&lt;contributors&gt;&lt;/contributors&gt;&lt;titles&gt;&lt;title&gt;&lt;style face="italic" font="default" size="100%"&gt;Universal Declaration of Human Rights&lt;/style&gt;&lt;style face="normal" font="default" size="100%"&gt;, GA Res 217A (III), UN GAOR, 3rd sess, 183rd plen mtg, UN Doc A/810 (10 December 1948)&lt;/style&gt;&lt;/title&gt;&lt;/titles&gt;&lt;dates&gt;&lt;/dates&gt;&lt;urls&gt;&lt;/urls&gt;&lt;/record&gt;&lt;/Cite&gt;&lt;/EndNote&gt;</w:instrText>
      </w:r>
      <w:r>
        <w:rPr>
          <w:rFonts w:ascii="Times New Roman" w:hAnsi="Times New Roman" w:cs="Times New Roman"/>
          <w:sz w:val="20"/>
          <w:szCs w:val="20"/>
        </w:rPr>
        <w:fldChar w:fldCharType="separate"/>
      </w:r>
      <w:r w:rsidRPr="00504563">
        <w:rPr>
          <w:rFonts w:ascii="Times New Roman" w:hAnsi="Times New Roman" w:cs="Times New Roman"/>
          <w:i/>
          <w:noProof/>
          <w:sz w:val="20"/>
          <w:szCs w:val="20"/>
        </w:rPr>
        <w:t>Universal Declaration of Human Rights</w:t>
      </w:r>
      <w:r>
        <w:rPr>
          <w:rFonts w:ascii="Times New Roman" w:hAnsi="Times New Roman" w:cs="Times New Roman"/>
          <w:noProof/>
          <w:sz w:val="20"/>
          <w:szCs w:val="20"/>
        </w:rPr>
        <w:t>, GA Res 217A (III), UN GAOR, 3rd sess, 183rd plen mtg, UN Doc A/810 (10 December 1948)</w:t>
      </w:r>
      <w:r>
        <w:rPr>
          <w:rFonts w:ascii="Times New Roman" w:hAnsi="Times New Roman" w:cs="Times New Roman"/>
          <w:sz w:val="20"/>
          <w:szCs w:val="20"/>
        </w:rPr>
        <w:fldChar w:fldCharType="end"/>
      </w:r>
      <w:r>
        <w:rPr>
          <w:rFonts w:ascii="Times New Roman" w:hAnsi="Times New Roman" w:cs="Times New Roman"/>
          <w:sz w:val="20"/>
          <w:szCs w:val="20"/>
        </w:rPr>
        <w:t xml:space="preserve"> art 25;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&lt;EndNote&gt;&lt;Cite&gt;&lt;RecNum&gt;392&lt;/RecNum&gt;&lt;DisplayText&gt;&lt;style face="italic"&gt;International Covenant on Economic, Social and Cultural Rights&lt;/style&gt;, opened for signature 16 December 1966, 993 UNTS 3 (entered into force 3 Janaury 1976)&lt;/DisplayText&gt;&lt;record&gt;&lt;rec-number&gt;392&lt;/rec-number&gt;&lt;foreign-keys&gt;&lt;key app="EN" db-id="pwazdf5wv0dts5ew95hv5t2mdpd9tw9d2rvx"&gt;392&lt;/key&gt;&lt;/foreign-keys&gt;&lt;ref-type name="Legal"&gt;40&lt;/ref-type&gt;&lt;contributors&gt;&lt;/contributors&gt;&lt;titles&gt;&lt;title&gt;&lt;style face="italic" font="default" size="100%"&gt;International Covenant on Economic, Social and Cultural Rights&lt;/style&gt;&lt;style face="normal" font="default" size="100%"&gt;, opened for signature 16 December 1966, 993 UNTS 3 (entered into force 3 Janaury 1976)&lt;/style&gt;&lt;/title&gt;&lt;/titles&gt;&lt;dates&gt;&lt;/dates&gt;&lt;urls&gt;&lt;/urls&gt;&lt;/record&gt;&lt;/Cite&gt;&lt;/EndNote&gt;</w:instrText>
      </w:r>
      <w:r>
        <w:rPr>
          <w:rFonts w:ascii="Times New Roman" w:hAnsi="Times New Roman" w:cs="Times New Roman"/>
          <w:sz w:val="20"/>
          <w:szCs w:val="20"/>
        </w:rPr>
        <w:fldChar w:fldCharType="separate"/>
      </w:r>
      <w:r w:rsidRPr="00504563">
        <w:rPr>
          <w:rFonts w:ascii="Times New Roman" w:hAnsi="Times New Roman" w:cs="Times New Roman"/>
          <w:i/>
          <w:noProof/>
          <w:sz w:val="20"/>
          <w:szCs w:val="20"/>
        </w:rPr>
        <w:t>International Covenant on Economic, Social and Cultural Rights</w:t>
      </w:r>
      <w:r>
        <w:rPr>
          <w:rFonts w:ascii="Times New Roman" w:hAnsi="Times New Roman" w:cs="Times New Roman"/>
          <w:noProof/>
          <w:sz w:val="20"/>
          <w:szCs w:val="20"/>
        </w:rPr>
        <w:t>, opened for signature 16 December 1966, 993 UNTS 3 (entered into force 3 Janaury 1976)</w:t>
      </w:r>
      <w:r>
        <w:rPr>
          <w:rFonts w:ascii="Times New Roman" w:hAnsi="Times New Roman" w:cs="Times New Roman"/>
          <w:sz w:val="20"/>
          <w:szCs w:val="20"/>
        </w:rPr>
        <w:fldChar w:fldCharType="end"/>
      </w:r>
      <w:r>
        <w:rPr>
          <w:rFonts w:ascii="Times New Roman" w:hAnsi="Times New Roman" w:cs="Times New Roman"/>
          <w:sz w:val="20"/>
          <w:szCs w:val="20"/>
        </w:rPr>
        <w:t xml:space="preserve"> art 12;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&lt;EndNote&gt;&lt;Cite&gt;&lt;RecNum&gt;396&lt;/RecNum&gt;&lt;DisplayText&gt;&lt;style face="italic"&gt;Convention on the Elimination of All Forms of Discrimination Against Women&lt;/style&gt;, opened for signature 18 December 1979 (entered into force 3 September 1981)&lt;/DisplayText&gt;&lt;record&gt;&lt;rec-number&gt;396&lt;/rec-number&gt;&lt;foreign-keys&gt;&lt;key app="EN" db-id="pwazdf5wv0dts5ew95hv5t2mdpd9tw9d2rvx"&gt;396&lt;/key&gt;&lt;/foreign-keys&gt;&lt;ref-type name="Legal"&gt;40&lt;/ref-type&gt;&lt;contributors&gt;&lt;/contributors&gt;&lt;titles&gt;&lt;title&gt;&lt;style face="italic" font="default" size="100%"&gt;Convention on the Elimination of All Forms of Discrimination Against Women&lt;/style&gt;&lt;style face="normal" font="default" size="100%"&gt;, opened for signature 18 December 1979 (entered into force 3 September 1981)&lt;/style&gt;&lt;/title&gt;&lt;/titles&gt;&lt;dates&gt;&lt;/dates&gt;&lt;urls&gt;&lt;/urls&gt;&lt;/record&gt;&lt;/Cite&gt;&lt;/EndNote&gt;</w:instrText>
      </w:r>
      <w:r>
        <w:rPr>
          <w:rFonts w:ascii="Times New Roman" w:hAnsi="Times New Roman" w:cs="Times New Roman"/>
          <w:sz w:val="20"/>
          <w:szCs w:val="20"/>
        </w:rPr>
        <w:fldChar w:fldCharType="separate"/>
      </w:r>
      <w:r w:rsidRPr="00504563">
        <w:rPr>
          <w:rFonts w:ascii="Times New Roman" w:hAnsi="Times New Roman" w:cs="Times New Roman"/>
          <w:i/>
          <w:noProof/>
          <w:sz w:val="20"/>
          <w:szCs w:val="20"/>
        </w:rPr>
        <w:t>Convention on the Elimination of All Forms of Discrimination Against Women</w:t>
      </w:r>
      <w:r>
        <w:rPr>
          <w:rFonts w:ascii="Times New Roman" w:hAnsi="Times New Roman" w:cs="Times New Roman"/>
          <w:noProof/>
          <w:sz w:val="20"/>
          <w:szCs w:val="20"/>
        </w:rPr>
        <w:t>, opened for signature 18 December 1979 (entered into force 3 September 1981)</w:t>
      </w:r>
      <w:r>
        <w:rPr>
          <w:rFonts w:ascii="Times New Roman" w:hAnsi="Times New Roman" w:cs="Times New Roman"/>
          <w:sz w:val="20"/>
          <w:szCs w:val="20"/>
        </w:rPr>
        <w:fldChar w:fldCharType="end"/>
      </w:r>
      <w:r>
        <w:rPr>
          <w:rFonts w:ascii="Times New Roman" w:hAnsi="Times New Roman" w:cs="Times New Roman"/>
          <w:sz w:val="20"/>
          <w:szCs w:val="20"/>
        </w:rPr>
        <w:t xml:space="preserve"> art 12;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&lt;EndNote&gt;&lt;Cite&gt;&lt;RecNum&gt;398&lt;/RecNum&gt;&lt;DisplayText&gt;&lt;style face="italic"&gt;Convention on the Rights of the Child&lt;/style&gt;, opened for signature 20 November 1989 (entered into force 2 September 1990)&lt;/DisplayText&gt;&lt;record&gt;&lt;rec-number&gt;398&lt;/rec-number&gt;&lt;foreign-keys&gt;&lt;key app="EN" db-id="pwazdf5wv0dts5ew95hv5t2mdpd9tw9d2rvx"&gt;398&lt;/key&gt;&lt;/foreign-keys&gt;&lt;ref-type name="Legal"&gt;40&lt;/ref-type&gt;&lt;contributors&gt;&lt;/contributors&gt;&lt;titles&gt;&lt;title&gt;&lt;style face="italic" font="default" size="100%"&gt;Convention on the Rights of the Child&lt;/style&gt;&lt;style face="normal" font="default" size="100%"&gt;, opened for signature 20 November 1989 (entered into force 2 September 1990)&lt;/style&gt;&lt;/title&gt;&lt;/titles&gt;&lt;dates&gt;&lt;/dates&gt;&lt;urls&gt;&lt;/urls&gt;&lt;/record&gt;&lt;/Cite&gt;&lt;/EndNote&gt;</w:instrText>
      </w:r>
      <w:r>
        <w:rPr>
          <w:rFonts w:ascii="Times New Roman" w:hAnsi="Times New Roman" w:cs="Times New Roman"/>
          <w:sz w:val="20"/>
          <w:szCs w:val="20"/>
        </w:rPr>
        <w:fldChar w:fldCharType="separate"/>
      </w:r>
      <w:r w:rsidRPr="00862CF6">
        <w:rPr>
          <w:rFonts w:ascii="Times New Roman" w:hAnsi="Times New Roman" w:cs="Times New Roman"/>
          <w:i/>
          <w:noProof/>
          <w:sz w:val="20"/>
          <w:szCs w:val="20"/>
        </w:rPr>
        <w:t>Convention on the Rights of the Child</w:t>
      </w:r>
      <w:r>
        <w:rPr>
          <w:rFonts w:ascii="Times New Roman" w:hAnsi="Times New Roman" w:cs="Times New Roman"/>
          <w:noProof/>
          <w:sz w:val="20"/>
          <w:szCs w:val="20"/>
        </w:rPr>
        <w:t>, opened for signature 20 November 1989 (entered into force 2 September 1990)</w:t>
      </w:r>
      <w:r>
        <w:rPr>
          <w:rFonts w:ascii="Times New Roman" w:hAnsi="Times New Roman" w:cs="Times New Roman"/>
          <w:sz w:val="20"/>
          <w:szCs w:val="20"/>
        </w:rPr>
        <w:fldChar w:fldCharType="end"/>
      </w:r>
      <w:r>
        <w:rPr>
          <w:rFonts w:ascii="Times New Roman" w:hAnsi="Times New Roman" w:cs="Times New Roman"/>
          <w:sz w:val="20"/>
          <w:szCs w:val="20"/>
        </w:rPr>
        <w:t xml:space="preserve"> art 24;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&lt;EndNote&gt;&lt;Cite&gt;&lt;RecNum&gt;666&lt;/RecNum&gt;&lt;DisplayText&gt;&lt;style face="italic"&gt;African (Banjul) Charter on Human and Peopls&amp;apos; Rights, &lt;/style&gt;opened for signature 27 June 1981, OAU Doc CAB/LEG/67/3 rev. 5, 21 I.L.M 58 (entered into force 21 October 1986)&lt;/DisplayText&gt;&lt;record&gt;&lt;rec-number&gt;666&lt;/rec-number&gt;&lt;foreign-keys&gt;&lt;key app="EN" db-id="pwazdf5wv0dts5ew95hv5t2mdpd9tw9d2rvx"&gt;666&lt;/key&gt;&lt;/foreign-keys&gt;&lt;ref-type name="Legal"&gt;40&lt;/ref-type&gt;&lt;contributors&gt;&lt;/contributors&gt;&lt;titles&gt;&lt;title&gt;&lt;style face="italic" font="default" size="100%"&gt;African (Banjul) Charter on Human and Peopls&amp;apos; Rights, &lt;/style&gt;&lt;style face="normal" font="default" size="100%"&gt;opened for signature 27 June 1981, OAU Doc CAB/LEG/67/3 rev. 5, 21 I.L.M 58 (entered into force 21 October 1986)&lt;/style&gt;&lt;/title&gt;&lt;/titles&gt;&lt;dates&gt;&lt;/dates&gt;&lt;urls&gt;&lt;/urls&gt;&lt;/record&gt;&lt;/Cite&gt;&lt;/EndNote&gt;</w:instrText>
      </w:r>
      <w:r>
        <w:rPr>
          <w:rFonts w:ascii="Times New Roman" w:hAnsi="Times New Roman" w:cs="Times New Roman"/>
          <w:sz w:val="20"/>
          <w:szCs w:val="20"/>
        </w:rPr>
        <w:fldChar w:fldCharType="separate"/>
      </w:r>
      <w:r w:rsidRPr="00846295">
        <w:rPr>
          <w:rFonts w:ascii="Times New Roman" w:hAnsi="Times New Roman" w:cs="Times New Roman"/>
          <w:i/>
          <w:noProof/>
          <w:sz w:val="20"/>
          <w:szCs w:val="20"/>
        </w:rPr>
        <w:t xml:space="preserve">African (Banjul) Charter on Human and Peopls' Rights, </w:t>
      </w:r>
      <w:r>
        <w:rPr>
          <w:rFonts w:ascii="Times New Roman" w:hAnsi="Times New Roman" w:cs="Times New Roman"/>
          <w:noProof/>
          <w:sz w:val="20"/>
          <w:szCs w:val="20"/>
        </w:rPr>
        <w:t>opened for signature 27 June 1981, OAU Doc CAB/LEG/67/3 rev. 5, 21 I.L.M 58 (entered into force 21 October 1986)</w:t>
      </w:r>
      <w:r>
        <w:rPr>
          <w:rFonts w:ascii="Times New Roman" w:hAnsi="Times New Roman" w:cs="Times New Roman"/>
          <w:sz w:val="20"/>
          <w:szCs w:val="20"/>
        </w:rPr>
        <w:fldChar w:fldCharType="end"/>
      </w:r>
      <w:r>
        <w:rPr>
          <w:rFonts w:ascii="Times New Roman" w:hAnsi="Times New Roman" w:cs="Times New Roman"/>
          <w:sz w:val="20"/>
          <w:szCs w:val="20"/>
        </w:rPr>
        <w:t xml:space="preserve"> art 16;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&lt;EndNote&gt;&lt;Cite&gt;&lt;RecNum&gt;658&lt;/RecNum&gt;&lt;DisplayText&gt;&lt;style face="italic"&gt;American Declaration of the Rights and Duties of Man, (&lt;/style&gt;adopted by the Ninth International Conference of American States, Bogota, Colombia, 2 May 1948)&lt;/DisplayText&gt;&lt;record&gt;&lt;rec-number&gt;658&lt;/rec-number&gt;&lt;foreign-keys&gt;&lt;key app="EN" db-id="pwazdf5wv0dts5ew95hv5t2mdpd9tw9d2rvx"&gt;658&lt;/key&gt;&lt;/foreign-keys&gt;&lt;ref-type name="Legal"&gt;40&lt;/ref-type&gt;&lt;contributors&gt;&lt;/contributors&gt;&lt;titles&gt;&lt;title&gt;&lt;style face="italic" font="default" size="100%"&gt;American Declaration of the Rights and Duties of Man, (&lt;/style&gt;&lt;style face="normal" font="default" size="100%"&gt;adopted by the Ninth International Conference of American States, Bogota, Colombia, 2 May 1948)&lt;/style&gt;&lt;/title&gt;&lt;/titles&gt;&lt;dates&gt;&lt;/dates&gt;&lt;urls&gt;&lt;/urls&gt;&lt;/record&gt;&lt;/Cite&gt;&lt;/EndNote&gt;</w:instrText>
      </w:r>
      <w:r>
        <w:rPr>
          <w:rFonts w:ascii="Times New Roman" w:hAnsi="Times New Roman" w:cs="Times New Roman"/>
          <w:sz w:val="20"/>
          <w:szCs w:val="20"/>
        </w:rPr>
        <w:fldChar w:fldCharType="separate"/>
      </w:r>
      <w:r w:rsidRPr="00846295">
        <w:rPr>
          <w:rFonts w:ascii="Times New Roman" w:hAnsi="Times New Roman" w:cs="Times New Roman"/>
          <w:i/>
          <w:noProof/>
          <w:sz w:val="20"/>
          <w:szCs w:val="20"/>
        </w:rPr>
        <w:t>American Declaration of the Rights and Duties of Man, (</w:t>
      </w:r>
      <w:r>
        <w:rPr>
          <w:rFonts w:ascii="Times New Roman" w:hAnsi="Times New Roman" w:cs="Times New Roman"/>
          <w:noProof/>
          <w:sz w:val="20"/>
          <w:szCs w:val="20"/>
        </w:rPr>
        <w:t>adopted by the Ninth International Conference of American States, Bogota, Colombia, 2 May 1948)</w:t>
      </w:r>
      <w:r>
        <w:rPr>
          <w:rFonts w:ascii="Times New Roman" w:hAnsi="Times New Roman" w:cs="Times New Roman"/>
          <w:sz w:val="20"/>
          <w:szCs w:val="20"/>
        </w:rPr>
        <w:fldChar w:fldCharType="end"/>
      </w:r>
      <w:r>
        <w:rPr>
          <w:rFonts w:ascii="Times New Roman" w:hAnsi="Times New Roman" w:cs="Times New Roman"/>
          <w:sz w:val="20"/>
          <w:szCs w:val="20"/>
        </w:rPr>
        <w:t xml:space="preserve"> art XI; and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&lt;EndNote&gt;&lt;Cite&gt;&lt;RecNum&gt;660&lt;/RecNum&gt;&lt;DisplayText&gt;&lt;style face="italic"&gt;Additional Protocol to the American Convention on Human Rights in the Area of Economic, Social and Cultural Rights &amp;quot;Protocol of San Salvador&amp;quot;, &lt;/style&gt;opened for signature 17 November 1988, 69 OASTS (entered into force 16 November 1999)&lt;/DisplayText&gt;&lt;record&gt;&lt;rec-number&gt;660&lt;/rec-number&gt;&lt;foreign-keys&gt;&lt;key app="EN" db-id="pwazdf5wv0dts5ew95hv5t2mdpd9tw9d2rvx"&gt;660&lt;/key&gt;&lt;/foreign-keys&gt;&lt;ref-type name="Legal"&gt;40&lt;/ref-type&gt;&lt;contributors&gt;&lt;/contributors&gt;&lt;titles&gt;&lt;title&gt;&lt;style face="italic" font="default" size="100%"&gt;Additional Protocol to the American Convention on Human Rights in the Area of Economic, Social and Cultural Rights &amp;quot;Protocol of San Salvador&amp;quot;, &lt;/style&gt;&lt;style face="normal" font="default" size="100%"&gt;opened for signature 17 November 1988, 69 OASTS (entered into force 16 November 1999)&lt;/style&gt;&lt;/title&gt;&lt;/titles&gt;&lt;dates&gt;&lt;/dates&gt;&lt;urls&gt;&lt;/urls&gt;&lt;/record&gt;&lt;/Cite&gt;&lt;/EndNote&gt;</w:instrText>
      </w:r>
      <w:r>
        <w:rPr>
          <w:rFonts w:ascii="Times New Roman" w:hAnsi="Times New Roman" w:cs="Times New Roman"/>
          <w:sz w:val="20"/>
          <w:szCs w:val="20"/>
        </w:rPr>
        <w:fldChar w:fldCharType="separate"/>
      </w:r>
      <w:r w:rsidRPr="00846295">
        <w:rPr>
          <w:rFonts w:ascii="Times New Roman" w:hAnsi="Times New Roman" w:cs="Times New Roman"/>
          <w:i/>
          <w:noProof/>
          <w:sz w:val="20"/>
          <w:szCs w:val="20"/>
        </w:rPr>
        <w:t xml:space="preserve">Additional Protocol to the American Convention on Human Rights in the Area of Economic, Social and Cultural Rights "Protocol of San Salvador", </w:t>
      </w:r>
      <w:r>
        <w:rPr>
          <w:rFonts w:ascii="Times New Roman" w:hAnsi="Times New Roman" w:cs="Times New Roman"/>
          <w:noProof/>
          <w:sz w:val="20"/>
          <w:szCs w:val="20"/>
        </w:rPr>
        <w:t>opened for signature 17 November 1988, 69 OASTS (entered into force 16 November 1999)</w:t>
      </w:r>
      <w:r>
        <w:rPr>
          <w:rFonts w:ascii="Times New Roman" w:hAnsi="Times New Roman" w:cs="Times New Roman"/>
          <w:sz w:val="20"/>
          <w:szCs w:val="20"/>
        </w:rPr>
        <w:fldChar w:fldCharType="end"/>
      </w:r>
      <w:r>
        <w:rPr>
          <w:rFonts w:ascii="Times New Roman" w:hAnsi="Times New Roman" w:cs="Times New Roman"/>
          <w:sz w:val="20"/>
          <w:szCs w:val="20"/>
        </w:rPr>
        <w:t xml:space="preserve"> art 10.   </w:t>
      </w:r>
    </w:p>
  </w:footnote>
  <w:footnote w:id="6">
    <w:p w14:paraId="7DD46742" w14:textId="260F5238" w:rsidR="00382AC9" w:rsidRPr="00095621" w:rsidRDefault="00382AC9" w:rsidP="00095621">
      <w:pPr>
        <w:pStyle w:val="FootnoteText"/>
        <w:jc w:val="both"/>
        <w:rPr>
          <w:rFonts w:ascii="Times New Roman" w:hAnsi="Times New Roman" w:cs="Times New Roman"/>
          <w:sz w:val="20"/>
          <w:szCs w:val="20"/>
        </w:rPr>
      </w:pPr>
      <w:r w:rsidRPr="00095621">
        <w:rPr>
          <w:rStyle w:val="FootnoteReference"/>
          <w:rFonts w:ascii="Times New Roman" w:hAnsi="Times New Roman" w:cs="Times New Roman"/>
          <w:sz w:val="20"/>
          <w:szCs w:val="20"/>
        </w:rPr>
        <w:footnoteRef/>
      </w:r>
      <w:r w:rsidRPr="00095621">
        <w:rPr>
          <w:rFonts w:ascii="Times New Roman" w:hAnsi="Times New Roman" w:cs="Times New Roman"/>
          <w:sz w:val="20"/>
          <w:szCs w:val="20"/>
        </w:rPr>
        <w:t xml:space="preserve"> </w:t>
      </w:r>
      <w:r>
        <w:rPr>
          <w:rFonts w:ascii="Times New Roman" w:hAnsi="Times New Roman" w:cs="Times New Roman"/>
          <w:sz w:val="20"/>
          <w:szCs w:val="20"/>
        </w:rPr>
        <w:t xml:space="preserve">For the literature rejecting the view that the right to health has a conceptual foundation see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&lt;EndNote&gt;&lt;Cite&gt;&lt;Author&gt;Griffin&lt;/Author&gt;&lt;Year&gt;2008&lt;/Year&gt;&lt;RecNum&gt;325&lt;/RecNum&gt;&lt;DisplayText&gt;James Griffin, &lt;style face="italic"&gt;On Human Rights&lt;/style&gt; (Oxford University Press, 2008)&lt;/DisplayText&gt;&lt;record&gt;&lt;rec-number&gt;325&lt;/rec-number&gt;&lt;foreign-keys&gt;&lt;key app="EN" db-id="pwazdf5wv0dts5ew95hv5t2mdpd9tw9d2rvx"&gt;325&lt;/key&gt;&lt;/foreign-keys&gt;&lt;ref-type name="Book"&gt;6&lt;/ref-type&gt;&lt;contributors&gt;&lt;authors&gt;&lt;author&gt;James Griffin&lt;/author&gt;&lt;/authors&gt;&lt;/contributors&gt;&lt;titles&gt;&lt;title&gt;On Human Rights&lt;/title&gt;&lt;/titles&gt;&lt;section&gt;208&lt;/section&gt;&lt;dates&gt;&lt;year&gt;2008&lt;/year&gt;&lt;/dates&gt;&lt;publisher&gt;Oxford University Press&lt;/publisher&gt;&lt;urls&gt;&lt;/urls&gt;&lt;/record&gt;&lt;/Cite&gt;&lt;/EndNote&gt;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James Griffin, </w:t>
      </w:r>
      <w:r w:rsidRPr="00FD1BB5">
        <w:rPr>
          <w:rFonts w:ascii="Times New Roman" w:hAnsi="Times New Roman" w:cs="Times New Roman"/>
          <w:i/>
          <w:noProof/>
          <w:sz w:val="20"/>
          <w:szCs w:val="20"/>
        </w:rPr>
        <w:t>On Human Rights</w:t>
      </w:r>
      <w:r>
        <w:rPr>
          <w:rFonts w:ascii="Times New Roman" w:hAnsi="Times New Roman" w:cs="Times New Roman"/>
          <w:noProof/>
          <w:sz w:val="20"/>
          <w:szCs w:val="20"/>
        </w:rPr>
        <w:t xml:space="preserve"> (Oxford University Press, 2008)</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&lt;EndNote&gt;&lt;Cite&gt;&lt;Author&gt;Barlow&lt;/Author&gt;&lt;Year&gt;1999&lt;/Year&gt;&lt;RecNum&gt;1096&lt;/RecNum&gt;&lt;DisplayText&gt;Philip Barlow, &amp;apos;Health Care is not a Human Right&amp;apos; (1999) 319(7205) &lt;style face="italic"&gt;British Medical Journal&lt;/style&gt; 321&lt;/DisplayText&gt;&lt;record&gt;&lt;rec-number&gt;1096&lt;/rec-number&gt;&lt;foreign-keys&gt;&lt;key app="EN" db-id="pwazdf5wv0dts5ew95hv5t2mdpd9tw9d2rvx"&gt;1096&lt;/key&gt;&lt;/foreign-keys&gt;&lt;ref-type name="Journal Article"&gt;17&lt;/ref-type&gt;&lt;contributors&gt;&lt;authors&gt;&lt;author&gt;Philip Barlow&lt;/author&gt;&lt;/authors&gt;&lt;/contributors&gt;&lt;titles&gt;&lt;title&gt;Health Care is not a Human Right&lt;/title&gt;&lt;secondary-title&gt;British Medical Journal&lt;/secondary-title&gt;&lt;/titles&gt;&lt;periodical&gt;&lt;full-title&gt;British Medical Journal&lt;/full-title&gt;&lt;/periodical&gt;&lt;pages&gt;321&lt;/pages&gt;&lt;volume&gt;319&lt;/volume&gt;&lt;number&gt;7205&lt;/number&gt;&lt;dates&gt;&lt;year&gt;1999&lt;/year&gt;&lt;/dates&gt;&lt;urls&gt;&lt;/urls&gt;&lt;/record&gt;&lt;/Cite&gt;&lt;/EndNote&gt;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Philip Barlow, 'Health Care is not a Human Right' (1999) 319(7205) </w:t>
      </w:r>
      <w:r w:rsidRPr="00FD1BB5">
        <w:rPr>
          <w:rFonts w:ascii="Times New Roman" w:hAnsi="Times New Roman" w:cs="Times New Roman"/>
          <w:i/>
          <w:noProof/>
          <w:sz w:val="20"/>
          <w:szCs w:val="20"/>
        </w:rPr>
        <w:t>British Medical Journal</w:t>
      </w:r>
      <w:r>
        <w:rPr>
          <w:rFonts w:ascii="Times New Roman" w:hAnsi="Times New Roman" w:cs="Times New Roman"/>
          <w:noProof/>
          <w:sz w:val="20"/>
          <w:szCs w:val="20"/>
        </w:rPr>
        <w:t xml:space="preserve"> 321</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&lt;EndNote&gt;&lt;Cite&gt;&lt;Author&gt;Trotter&lt;/Author&gt;&lt;Year&gt;2012&lt;/Year&gt;&lt;RecNum&gt;1097&lt;/RecNum&gt;&lt;DisplayText&gt;Griffin Trotter, &amp;apos;No Theory of Justice Can Ground Health Care Reform&amp;apos; (2012) 40 &lt;style face="italic"&gt;Journal of Law, Medicine &amp;amp; Ethics&lt;/style&gt; 598&lt;/DisplayText&gt;&lt;record&gt;&lt;rec-number&gt;1097&lt;/rec-number&gt;&lt;foreign-keys&gt;&lt;key app="EN" db-id="pwazdf5wv0dts5ew95hv5t2mdpd9tw9d2rvx"&gt;1097&lt;/key&gt;&lt;/foreign-keys&gt;&lt;ref-type name="Journal Article"&gt;17&lt;/ref-type&gt;&lt;contributors&gt;&lt;authors&gt;&lt;author&gt;Griffin Trotter&lt;/author&gt;&lt;/authors&gt;&lt;/contributors&gt;&lt;titles&gt;&lt;title&gt;No Theory of Justice Can Ground Health Care Reform&lt;/title&gt;&lt;secondary-title&gt;Journal of Law, Medicine &amp;amp; Ethics&lt;/secondary-title&gt;&lt;/titles&gt;&lt;periodical&gt;&lt;full-title&gt;Journal of Law, Medicine &amp;amp; Ethics&lt;/full-title&gt;&lt;/periodical&gt;&lt;pages&gt;598&lt;/pages&gt;&lt;volume&gt;40&lt;/volume&gt;&lt;dates&gt;&lt;year&gt;2012&lt;/year&gt;&lt;/dates&gt;&lt;urls&gt;&lt;/urls&gt;&lt;/record&gt;&lt;/Cite&gt;&lt;/EndNote&gt;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Griffin Trotter, 'No Theory of Justice Can Ground Health Care Reform' (2012) 40 </w:t>
      </w:r>
      <w:r w:rsidRPr="00FD1BB5">
        <w:rPr>
          <w:rFonts w:ascii="Times New Roman" w:hAnsi="Times New Roman" w:cs="Times New Roman"/>
          <w:i/>
          <w:noProof/>
          <w:sz w:val="20"/>
          <w:szCs w:val="20"/>
        </w:rPr>
        <w:t>Journal of Law, Medicine &amp; Ethics</w:t>
      </w:r>
      <w:r>
        <w:rPr>
          <w:rFonts w:ascii="Times New Roman" w:hAnsi="Times New Roman" w:cs="Times New Roman"/>
          <w:noProof/>
          <w:sz w:val="20"/>
          <w:szCs w:val="20"/>
        </w:rPr>
        <w:t xml:space="preserve"> 598</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&lt;EndNote&gt;&lt;Cite&gt;&lt;Author&gt;O&amp;apos;Neill&lt;/Author&gt;&lt;Year&gt;2005&lt;/Year&gt;&lt;RecNum&gt;1094&lt;/RecNum&gt;&lt;DisplayText&gt;Onora O&amp;apos;Neill, &amp;apos;The Dark Side of Human Rights&amp;apos; (2005) 81(2) &lt;style face="italic"&gt;International Affairs&lt;/style&gt; 427&lt;/DisplayText&gt;&lt;record&gt;&lt;rec-number&gt;1094&lt;/rec-number&gt;&lt;foreign-keys&gt;&lt;key app="EN" db-id="pwazdf5wv0dts5ew95hv5t2mdpd9tw9d2rvx"&gt;1094&lt;/key&gt;&lt;/foreign-keys&gt;&lt;ref-type name="Journal Article"&gt;17&lt;/ref-type&gt;&lt;contributors&gt;&lt;authors&gt;&lt;author&gt;Onora O&amp;apos;Neill&lt;/author&gt;&lt;/authors&gt;&lt;/contributors&gt;&lt;titles&gt;&lt;title&gt;The Dark Side of Human Rights&lt;/title&gt;&lt;secondary-title&gt;International Affairs&lt;/secondary-title&gt;&lt;/titles&gt;&lt;periodical&gt;&lt;full-title&gt;International Affairs&lt;/full-title&gt;&lt;/periodical&gt;&lt;pages&gt;427&lt;/pages&gt;&lt;volume&gt;81&lt;/volume&gt;&lt;number&gt;2&lt;/number&gt;&lt;dates&gt;&lt;year&gt;2005&lt;/year&gt;&lt;/dates&gt;&lt;urls&gt;&lt;/urls&gt;&lt;/record&gt;&lt;/Cite&gt;&lt;/EndNote&gt;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Onora O'Neill, 'The Dark Side of Human Rights' (2005) 81(2) </w:t>
      </w:r>
      <w:r w:rsidRPr="00FD1BB5">
        <w:rPr>
          <w:rFonts w:ascii="Times New Roman" w:hAnsi="Times New Roman" w:cs="Times New Roman"/>
          <w:i/>
          <w:noProof/>
          <w:sz w:val="20"/>
          <w:szCs w:val="20"/>
        </w:rPr>
        <w:t>International Affairs</w:t>
      </w:r>
      <w:r>
        <w:rPr>
          <w:rFonts w:ascii="Times New Roman" w:hAnsi="Times New Roman" w:cs="Times New Roman"/>
          <w:noProof/>
          <w:sz w:val="20"/>
          <w:szCs w:val="20"/>
        </w:rPr>
        <w:t xml:space="preserve"> 427</w:t>
      </w:r>
      <w:r>
        <w:rPr>
          <w:rFonts w:ascii="Times New Roman" w:hAnsi="Times New Roman" w:cs="Times New Roman"/>
          <w:sz w:val="20"/>
          <w:szCs w:val="20"/>
        </w:rPr>
        <w:fldChar w:fldCharType="end"/>
      </w:r>
      <w:r>
        <w:rPr>
          <w:rFonts w:ascii="Times New Roman" w:hAnsi="Times New Roman" w:cs="Times New Roman"/>
          <w:sz w:val="20"/>
          <w:szCs w:val="20"/>
        </w:rPr>
        <w:t xml:space="preserve">; for the literature supporting the view that the right to health can be conceptually framed, see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&lt;EndNote&gt;&lt;Cite&gt;&lt;Author&gt;Daniels&lt;/Author&gt;&lt;Year&gt;2008&lt;/Year&gt;&lt;RecNum&gt;362&lt;/RecNum&gt;&lt;DisplayText&gt;Norman Daniels, &lt;style face="italic"&gt;Just Health: Meeting Health Needs Fairly&lt;/style&gt; (Cambridge University Press, 2008)&lt;/DisplayText&gt;&lt;record&gt;&lt;rec-number&gt;362&lt;/rec-number&gt;&lt;foreign-keys&gt;&lt;key app="EN" db-id="pwazdf5wv0dts5ew95hv5t2mdpd9tw9d2rvx"&gt;362&lt;/key&gt;&lt;/foreign-keys&gt;&lt;ref-type name="Book"&gt;6&lt;/ref-type&gt;&lt;contributors&gt;&lt;authors&gt;&lt;author&gt;Norman Daniels&lt;/author&gt;&lt;/authors&gt;&lt;/contributors&gt;&lt;titles&gt;&lt;title&gt;Just Health: Meeting Health Needs Fairly&lt;/title&gt;&lt;/titles&gt;&lt;dates&gt;&lt;year&gt;2008&lt;/year&gt;&lt;/dates&gt;&lt;publisher&gt;Cambridge University Press&lt;/publisher&gt;&lt;urls&gt;&lt;/urls&gt;&lt;/record&gt;&lt;/Cite&gt;&lt;/EndNote&gt;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Norman Daniels, </w:t>
      </w:r>
      <w:r w:rsidRPr="00CF6D5B">
        <w:rPr>
          <w:rFonts w:ascii="Times New Roman" w:hAnsi="Times New Roman" w:cs="Times New Roman"/>
          <w:i/>
          <w:noProof/>
          <w:sz w:val="20"/>
          <w:szCs w:val="20"/>
        </w:rPr>
        <w:t>Just Health: Meeting Health Needs Fairly</w:t>
      </w:r>
      <w:r>
        <w:rPr>
          <w:rFonts w:ascii="Times New Roman" w:hAnsi="Times New Roman" w:cs="Times New Roman"/>
          <w:noProof/>
          <w:sz w:val="20"/>
          <w:szCs w:val="20"/>
        </w:rPr>
        <w:t xml:space="preserve"> (Cambridge University Press, 2008)</w:t>
      </w:r>
      <w:r>
        <w:rPr>
          <w:rFonts w:ascii="Times New Roman" w:hAnsi="Times New Roman" w:cs="Times New Roman"/>
          <w:sz w:val="20"/>
          <w:szCs w:val="20"/>
        </w:rPr>
        <w:fldChar w:fldCharType="end"/>
      </w:r>
      <w:r>
        <w:rPr>
          <w:rFonts w:ascii="Times New Roman" w:hAnsi="Times New Roman" w:cs="Times New Roman"/>
          <w:sz w:val="20"/>
          <w:szCs w:val="20"/>
        </w:rPr>
        <w:t xml:space="preserve">; and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&lt;EndNote&gt;&lt;Cite&gt;&lt;Author&gt;Ruger&lt;/Author&gt;&lt;Year&gt;2006&lt;/Year&gt;&lt;RecNum&gt;331&lt;/RecNum&gt;&lt;DisplayText&gt;Jennifer Prah Ruger, &amp;apos;Towards a Theory of a Right to Health: Capability and Incompletely Theorized Agreements&amp;apos; (2006) 18(2) &lt;style face="italic"&gt;Yale Law Journal of Law &amp;amp; the Humanities&lt;/style&gt; 273&lt;/DisplayText&gt;&lt;record&gt;&lt;rec-number&gt;331&lt;/rec-number&gt;&lt;foreign-keys&gt;&lt;key app="EN" db-id="pwazdf5wv0dts5ew95hv5t2mdpd9tw9d2rvx"&gt;331&lt;/key&gt;&lt;/foreign-keys&gt;&lt;ref-type name="Journal Article"&gt;17&lt;/ref-type&gt;&lt;contributors&gt;&lt;authors&gt;&lt;author&gt;Jennifer Prah Ruger&lt;/author&gt;&lt;/authors&gt;&lt;/contributors&gt;&lt;titles&gt;&lt;title&gt;Towards a Theory of a Right to Health: Capability and Incompletely Theorized Agreements&lt;/title&gt;&lt;secondary-title&gt;Yale Law Journal of Law &amp;amp; the Humanities&lt;/secondary-title&gt;&lt;/titles&gt;&lt;periodical&gt;&lt;full-title&gt;Yale Law Journal of Law &amp;amp; the Humanities&lt;/full-title&gt;&lt;/periodical&gt;&lt;pages&gt;273-326&lt;/pages&gt;&lt;volume&gt;18&lt;/volume&gt;&lt;number&gt;2&lt;/number&gt;&lt;dates&gt;&lt;year&gt;2006&lt;/year&gt;&lt;/dates&gt;&lt;urls&gt;&lt;/urls&gt;&lt;/record&gt;&lt;/Cite&gt;&lt;/EndNote&gt;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Jennifer Prah Ruger, 'Towards a Theory of a Right to Health: Capability and Incompletely Theorized Agreements' (2006) 18(2) </w:t>
      </w:r>
      <w:r w:rsidRPr="00CF6D5B">
        <w:rPr>
          <w:rFonts w:ascii="Times New Roman" w:hAnsi="Times New Roman" w:cs="Times New Roman"/>
          <w:i/>
          <w:noProof/>
          <w:sz w:val="20"/>
          <w:szCs w:val="20"/>
        </w:rPr>
        <w:t>Yale Law Journal of Law &amp; the Humanities</w:t>
      </w:r>
      <w:r>
        <w:rPr>
          <w:rFonts w:ascii="Times New Roman" w:hAnsi="Times New Roman" w:cs="Times New Roman"/>
          <w:noProof/>
          <w:sz w:val="20"/>
          <w:szCs w:val="20"/>
        </w:rPr>
        <w:t xml:space="preserve"> 273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footnote>
  <w:footnote w:id="7">
    <w:p w14:paraId="6C5914F3" w14:textId="050701CA" w:rsidR="00382AC9" w:rsidRPr="00095621" w:rsidRDefault="00382AC9" w:rsidP="00095621">
      <w:pPr>
        <w:pStyle w:val="FootnoteText"/>
        <w:jc w:val="both"/>
        <w:rPr>
          <w:rFonts w:ascii="Times New Roman" w:hAnsi="Times New Roman" w:cs="Times New Roman"/>
          <w:sz w:val="20"/>
          <w:szCs w:val="20"/>
        </w:rPr>
      </w:pPr>
      <w:r w:rsidRPr="0009562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For further readings on the debate about the meaning of the right to health, see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&lt;EndNote&gt;&lt;Cite&gt;&lt;Author&gt;Hendriks&lt;/Author&gt;&lt;Year&gt;1998&lt;/Year&gt;&lt;RecNum&gt;1073&lt;/RecNum&gt;&lt;DisplayText&gt;Aart Hendriks, &amp;apos;The Right to Health in National and International Jurisprudence &amp;apos; (1998) 5 &lt;style face="italic"&gt;European Journal of Health Law&lt;/style&gt; 389&lt;/DisplayText&gt;&lt;record&gt;&lt;rec-number&gt;1073&lt;/rec-number&gt;&lt;foreign-keys&gt;&lt;key app="EN" db-id="pwazdf5wv0dts5ew95hv5t2mdpd9tw9d2rvx"&gt;1073&lt;/key&gt;&lt;/foreign-keys&gt;&lt;ref-type name="Journal Article"&gt;17&lt;/ref-type&gt;&lt;contributors&gt;&lt;authors&gt;&lt;author&gt;Aart Hendriks&lt;/author&gt;&lt;/authors&gt;&lt;/contributors&gt;&lt;titles&gt;&lt;title&gt;The Right to Health in National and International Jurisprudence &lt;/title&gt;&lt;secondary-title&gt;European Journal of Health Law&lt;/secondary-title&gt;&lt;/titles&gt;&lt;periodical&gt;&lt;full-title&gt;European Journal of Health Law&lt;/full-title&gt;&lt;/periodical&gt;&lt;pages&gt;389&lt;/pages&gt;&lt;volume&gt;5&lt;/volume&gt;&lt;dates&gt;&lt;year&gt;1998&lt;/year&gt;&lt;/dates&gt;&lt;urls&gt;&lt;/urls&gt;&lt;/record&gt;&lt;/Cite&gt;&lt;/EndNote&gt;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Aart Hendriks, 'The Right to Health in National and International Jurisprudence ' (1998) 5 </w:t>
      </w:r>
      <w:r w:rsidRPr="00467431">
        <w:rPr>
          <w:rFonts w:ascii="Times New Roman" w:hAnsi="Times New Roman" w:cs="Times New Roman"/>
          <w:i/>
          <w:noProof/>
          <w:sz w:val="20"/>
          <w:szCs w:val="20"/>
        </w:rPr>
        <w:t>European Journal of Health Law</w:t>
      </w:r>
      <w:r>
        <w:rPr>
          <w:rFonts w:ascii="Times New Roman" w:hAnsi="Times New Roman" w:cs="Times New Roman"/>
          <w:noProof/>
          <w:sz w:val="20"/>
          <w:szCs w:val="20"/>
        </w:rPr>
        <w:t xml:space="preserve"> 389</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&lt;EndNote&gt;&lt;Cite&gt;&lt;Author&gt;Leary&lt;/Author&gt;&lt;Year&gt;1994&lt;/Year&gt;&lt;RecNum&gt;337&lt;/RecNum&gt;&lt;DisplayText&gt;Leary, above n &lt;/DisplayText&gt;&lt;record&gt;&lt;rec-number&gt;337&lt;/rec-number&gt;&lt;foreign-keys&gt;&lt;key app="EN" db-id="pwazdf5wv0dts5ew95hv5t2mdpd9tw9d2rvx"&gt;337&lt;/key&gt;&lt;/foreign-keys&gt;&lt;ref-type name="Journal Article"&gt;17&lt;/ref-type&gt;&lt;contributors&gt;&lt;authors&gt;&lt;author&gt;Virginia A. Leary&lt;/author&gt;&lt;/authors&gt;&lt;/contributors&gt;&lt;titles&gt;&lt;title&gt;The Right to Health in International Human Rights Law&lt;/title&gt;&lt;secondary-title&gt;Health and Human Rights&lt;/secondary-title&gt;&lt;/titles&gt;&lt;periodical&gt;&lt;full-title&gt;Health and Human Rights&lt;/full-title&gt;&lt;/periodical&gt;&lt;pages&gt;24&lt;/pages&gt;&lt;volume&gt;1&lt;/volume&gt;&lt;number&gt;1&lt;/number&gt;&lt;dates&gt;&lt;year&gt;1994&lt;/year&gt;&lt;/dates&gt;&lt;urls&gt;&lt;/urls&gt;&lt;/record&gt;&lt;/Cite&gt;&lt;/EndNote&gt;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Leary, above n </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NOTEREF _Ref468129423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&lt;EndNote&gt;&lt;Cite&gt;&lt;Author&gt;Kinney&lt;/Author&gt;&lt;Year&gt;2001&lt;/Year&gt;&lt;RecNum&gt;1077&lt;/RecNum&gt;&lt;DisplayText&gt;Eleanor D. Kinney, &amp;apos;The International Human Right to Health: Whats Does This Mean For Our Nation and the World?&amp;apos; (2001) 34 &lt;style face="italic"&gt;Indiana Law Review&lt;/style&gt; 1457&lt;/DisplayText&gt;&lt;record&gt;&lt;rec-number&gt;1077&lt;/rec-number&gt;&lt;foreign-keys&gt;&lt;key app="EN" db-id="pwazdf5wv0dts5ew95hv5t2mdpd9tw9d2rvx"&gt;1077&lt;/key&gt;&lt;/foreign-keys&gt;&lt;ref-type name="Journal Article"&gt;17&lt;/ref-type&gt;&lt;contributors&gt;&lt;authors&gt;&lt;author&gt;Eleanor D. Kinney&lt;/author&gt;&lt;/authors&gt;&lt;/contributors&gt;&lt;titles&gt;&lt;title&gt;The International Human Right to Health: Whats Does This Mean For Our Nation and the World?&lt;/title&gt;&lt;secondary-title&gt;Indiana Law Review&lt;/secondary-title&gt;&lt;/titles&gt;&lt;periodical&gt;&lt;full-title&gt;Indiana Law Review&lt;/full-title&gt;&lt;/periodical&gt;&lt;pages&gt;1457&lt;/pages&gt;&lt;volume&gt;34&lt;/volume&gt;&lt;dates&gt;&lt;year&gt;2001&lt;/year&gt;&lt;/dates&gt;&lt;urls&gt;&lt;/urls&gt;&lt;/record&gt;&lt;/Cite&gt;&lt;/EndNote&gt;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Eleanor D. Kinney, 'The International Human Right to Health: Whats Does This Mean For Our Nation and the World?' (2001) 34 </w:t>
      </w:r>
      <w:r w:rsidRPr="001053CD">
        <w:rPr>
          <w:rFonts w:ascii="Times New Roman" w:hAnsi="Times New Roman" w:cs="Times New Roman"/>
          <w:i/>
          <w:noProof/>
          <w:sz w:val="20"/>
          <w:szCs w:val="20"/>
        </w:rPr>
        <w:t>Indiana Law Review</w:t>
      </w:r>
      <w:r>
        <w:rPr>
          <w:rFonts w:ascii="Times New Roman" w:hAnsi="Times New Roman" w:cs="Times New Roman"/>
          <w:noProof/>
          <w:sz w:val="20"/>
          <w:szCs w:val="20"/>
        </w:rPr>
        <w:t xml:space="preserve"> 1457</w:t>
      </w:r>
      <w:r>
        <w:rPr>
          <w:rFonts w:ascii="Times New Roman" w:hAnsi="Times New Roman" w:cs="Times New Roman"/>
          <w:sz w:val="20"/>
          <w:szCs w:val="20"/>
        </w:rPr>
        <w:fldChar w:fldCharType="end"/>
      </w:r>
      <w:r>
        <w:rPr>
          <w:rFonts w:ascii="Times New Roman" w:hAnsi="Times New Roman" w:cs="Times New Roman"/>
          <w:sz w:val="20"/>
          <w:szCs w:val="20"/>
        </w:rPr>
        <w:t xml:space="preserve">; and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&lt;EndNote&gt;&lt;Cite&gt;&lt;Author&gt;Jamar&lt;/Author&gt;&lt;Year&gt;1994&lt;/Year&gt;&lt;RecNum&gt;336&lt;/RecNum&gt;&lt;DisplayText&gt;Steven Jamar, &amp;apos;The International Human Right to Health&amp;apos; (1994) 22 &lt;style face="italic"&gt;Southern University Law Review&lt;/style&gt; 1&lt;/DisplayText&gt;&lt;record&gt;&lt;rec-number&gt;336&lt;/rec-number&gt;&lt;foreign-keys&gt;&lt;key app="EN" db-id="pwazdf5wv0dts5ew95hv5t2mdpd9tw9d2rvx"&gt;336&lt;/key&gt;&lt;/foreign-keys&gt;&lt;ref-type name="Journal Article"&gt;17&lt;/ref-type&gt;&lt;contributors&gt;&lt;authors&gt;&lt;author&gt;Steven Jamar&lt;/author&gt;&lt;/authors&gt;&lt;/contributors&gt;&lt;titles&gt;&lt;title&gt;The International Human Right to Health&lt;/title&gt;&lt;secondary-title&gt;Southern University Law Review&lt;/secondary-title&gt;&lt;/titles&gt;&lt;periodical&gt;&lt;full-title&gt;Southern University Law Review&lt;/full-title&gt;&lt;/periodical&gt;&lt;pages&gt;1&lt;/pages&gt;&lt;volume&gt;22&lt;/volume&gt;&lt;dates&gt;&lt;year&gt;1994&lt;/year&gt;&lt;/dates&gt;&lt;urls&gt;&lt;/urls&gt;&lt;/record&gt;&lt;/Cite&gt;&lt;/EndNote&gt;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Steven Jamar, 'The International Human Right to Health' (1994) 22 </w:t>
      </w:r>
      <w:r w:rsidRPr="00585ECC">
        <w:rPr>
          <w:rFonts w:ascii="Times New Roman" w:hAnsi="Times New Roman" w:cs="Times New Roman"/>
          <w:i/>
          <w:noProof/>
          <w:sz w:val="20"/>
          <w:szCs w:val="20"/>
        </w:rPr>
        <w:t>Southern University Law Review</w:t>
      </w:r>
      <w:r>
        <w:rPr>
          <w:rFonts w:ascii="Times New Roman" w:hAnsi="Times New Roman" w:cs="Times New Roman"/>
          <w:noProof/>
          <w:sz w:val="20"/>
          <w:szCs w:val="20"/>
        </w:rPr>
        <w:t xml:space="preserve"> 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footnote>
  <w:footnote w:id="8">
    <w:p w14:paraId="2A6C2571" w14:textId="26D84789" w:rsidR="00382AC9" w:rsidRPr="00095621" w:rsidRDefault="00382AC9" w:rsidP="00095621">
      <w:pPr>
        <w:pStyle w:val="FootnoteText"/>
        <w:jc w:val="both"/>
        <w:rPr>
          <w:rFonts w:ascii="Times New Roman" w:hAnsi="Times New Roman" w:cs="Times New Roman"/>
          <w:sz w:val="20"/>
          <w:szCs w:val="20"/>
        </w:rPr>
      </w:pPr>
      <w:r w:rsidRPr="00095621">
        <w:rPr>
          <w:rStyle w:val="FootnoteReference"/>
          <w:rFonts w:ascii="Times New Roman" w:hAnsi="Times New Roman" w:cs="Times New Roman"/>
          <w:sz w:val="20"/>
          <w:szCs w:val="20"/>
        </w:rPr>
        <w:footnoteRef/>
      </w:r>
      <w:r w:rsidRPr="00095621">
        <w:rPr>
          <w:rFonts w:ascii="Times New Roman" w:hAnsi="Times New Roman" w:cs="Times New Roman"/>
          <w:sz w:val="20"/>
          <w:szCs w:val="20"/>
        </w:rPr>
        <w:t xml:space="preserve"> </w:t>
      </w:r>
      <w:r>
        <w:rPr>
          <w:rFonts w:ascii="Times New Roman" w:hAnsi="Times New Roman" w:cs="Times New Roman"/>
          <w:sz w:val="20"/>
          <w:szCs w:val="20"/>
        </w:rPr>
        <w:t xml:space="preserve">For works on this question, see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&lt;EndNote&gt;&lt;Cite&gt;&lt;Author&gt;Ssenyonjo&lt;/Author&gt;&lt;Year&gt;2011&lt;/Year&gt;&lt;RecNum&gt;1079&lt;/RecNum&gt;&lt;DisplayText&gt;Manisuli Ssenyonjo, &amp;apos;Reflections on State Obligations with Respect to Economic, Social and Cultural Rights in International Human Rights Law&amp;apos; (2011) 15(6) &lt;style face="italic"&gt;The International Journal of Human Rights&lt;/style&gt; 969&lt;/DisplayText&gt;&lt;record&gt;&lt;rec-number&gt;1079&lt;/rec-number&gt;&lt;foreign-keys&gt;&lt;key app="EN" db-id="pwazdf5wv0dts5ew95hv5t2mdpd9tw9d2rvx"&gt;1079&lt;/key&gt;&lt;/foreign-keys&gt;&lt;ref-type name="Journal Article"&gt;17&lt;/ref-type&gt;&lt;contributors&gt;&lt;authors&gt;&lt;author&gt;Manisuli Ssenyonjo&lt;/author&gt;&lt;/authors&gt;&lt;/contributors&gt;&lt;titles&gt;&lt;title&gt;Reflections on State Obligations with Respect to Economic, Social and Cultural Rights in International Human Rights Law&lt;/title&gt;&lt;secondary-title&gt;The International Journal of Human Rights &lt;/secondary-title&gt;&lt;/titles&gt;&lt;periodical&gt;&lt;full-title&gt;The International Journal of Human Rights&lt;/full-title&gt;&lt;/periodical&gt;&lt;pages&gt;969&lt;/pages&gt;&lt;volume&gt;15&lt;/volume&gt;&lt;number&gt;6&lt;/number&gt;&lt;dates&gt;&lt;year&gt;2011&lt;/year&gt;&lt;/dates&gt;&lt;urls&gt;&lt;/urls&gt;&lt;/record&gt;&lt;/Cite&gt;&lt;/EndNote&gt;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Manisuli Ssenyonjo, 'Reflections on State Obligations with Respect to Economic, Social and Cultural Rights in International Human Rights Law' (2011) 15(6) </w:t>
      </w:r>
      <w:r w:rsidRPr="00AA3F05">
        <w:rPr>
          <w:rFonts w:ascii="Times New Roman" w:hAnsi="Times New Roman" w:cs="Times New Roman"/>
          <w:i/>
          <w:noProof/>
          <w:sz w:val="20"/>
          <w:szCs w:val="20"/>
        </w:rPr>
        <w:t>The International Journal of Human Rights</w:t>
      </w:r>
      <w:r>
        <w:rPr>
          <w:rFonts w:ascii="Times New Roman" w:hAnsi="Times New Roman" w:cs="Times New Roman"/>
          <w:noProof/>
          <w:sz w:val="20"/>
          <w:szCs w:val="20"/>
        </w:rPr>
        <w:t xml:space="preserve"> 969</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&lt;EndNote&gt;&lt;Cite&gt;&lt;Author&gt;Bilchitz&lt;/Author&gt;&lt;Year&gt;2007&lt;/Year&gt;&lt;RecNum&gt;1104&lt;/RecNum&gt;&lt;DisplayText&gt;David Bilchitz, &lt;style face="italic"&gt;Poverty and Fundamental Rights: The Justification and Enforcement of Socio-Economic Rights&lt;/style&gt; (Oxford University Press, 2007)&lt;/DisplayText&gt;&lt;record&gt;&lt;rec-number&gt;1104&lt;/rec-number&gt;&lt;foreign-keys&gt;&lt;key app="EN" db-id="pwazdf5wv0dts5ew95hv5t2mdpd9tw9d2rvx"&gt;1104&lt;/key&gt;&lt;/foreign-keys&gt;&lt;ref-type name="Book"&gt;6&lt;/ref-type&gt;&lt;contributors&gt;&lt;authors&gt;&lt;author&gt;David Bilchitz&lt;/author&gt;&lt;/authors&gt;&lt;/contributors&gt;&lt;titles&gt;&lt;title&gt;Poverty and Fundamental Rights: The Justification and Enforcement of Socio-Economic Rights&lt;/title&gt;&lt;/titles&gt;&lt;dates&gt;&lt;year&gt;2007&lt;/year&gt;&lt;/dates&gt;&lt;publisher&gt;Oxford University Press&lt;/publisher&gt;&lt;urls&gt;&lt;/urls&gt;&lt;/record&gt;&lt;/Cite&gt;&lt;/EndNote&gt;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David Bilchitz, </w:t>
      </w:r>
      <w:r w:rsidRPr="00761016">
        <w:rPr>
          <w:rFonts w:ascii="Times New Roman" w:hAnsi="Times New Roman" w:cs="Times New Roman"/>
          <w:i/>
          <w:noProof/>
          <w:sz w:val="20"/>
          <w:szCs w:val="20"/>
        </w:rPr>
        <w:t>Poverty and Fundamental Rights: The Justification and Enforcement of Socio-Economic Rights</w:t>
      </w:r>
      <w:r>
        <w:rPr>
          <w:rFonts w:ascii="Times New Roman" w:hAnsi="Times New Roman" w:cs="Times New Roman"/>
          <w:noProof/>
          <w:sz w:val="20"/>
          <w:szCs w:val="20"/>
        </w:rPr>
        <w:t xml:space="preserve"> (Oxford University Press, 2007)</w:t>
      </w:r>
      <w:r>
        <w:rPr>
          <w:rFonts w:ascii="Times New Roman" w:hAnsi="Times New Roman" w:cs="Times New Roman"/>
          <w:sz w:val="20"/>
          <w:szCs w:val="20"/>
        </w:rPr>
        <w:fldChar w:fldCharType="end"/>
      </w:r>
      <w:r>
        <w:rPr>
          <w:rFonts w:ascii="Times New Roman" w:hAnsi="Times New Roman" w:cs="Times New Roman"/>
          <w:sz w:val="20"/>
          <w:szCs w:val="20"/>
        </w:rPr>
        <w:t xml:space="preserve">; and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&lt;EndNote&gt;&lt;Cite&gt;&lt;Author&gt;Young&lt;/Author&gt;&lt;Year&gt;2008&lt;/Year&gt;&lt;RecNum&gt;1080&lt;/RecNum&gt;&lt;DisplayText&gt;Katharine G. Young, &amp;apos;The Minimum Core of Economic and Social Rights: A Concept in Search of Content&amp;apos; (2008) 33 &lt;style face="italic"&gt;The Yale Journal of International Law&lt;/style&gt; 113&lt;/DisplayText&gt;&lt;record&gt;&lt;rec-number&gt;1080&lt;/rec-number&gt;&lt;foreign-keys&gt;&lt;key app="EN" db-id="pwazdf5wv0dts5ew95hv5t2mdpd9tw9d2rvx"&gt;1080&lt;/key&gt;&lt;/foreign-keys&gt;&lt;ref-type name="Journal Article"&gt;17&lt;/ref-type&gt;&lt;contributors&gt;&lt;authors&gt;&lt;author&gt;Katharine G. Young&lt;/author&gt;&lt;/authors&gt;&lt;/contributors&gt;&lt;titles&gt;&lt;title&gt;The Minimum Core of Economic and Social Rights: A Concept in Search of Content&lt;/title&gt;&lt;secondary-title&gt;The Yale Journal of International Law&lt;/secondary-title&gt;&lt;/titles&gt;&lt;periodical&gt;&lt;full-title&gt;The Yale Journal of International Law&lt;/full-title&gt;&lt;/periodical&gt;&lt;pages&gt;113&lt;/pages&gt;&lt;volume&gt;33&lt;/volume&gt;&lt;dates&gt;&lt;year&gt;2008&lt;/year&gt;&lt;/dates&gt;&lt;urls&gt;&lt;/urls&gt;&lt;/record&gt;&lt;/Cite&gt;&lt;/EndNote&gt;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Katharine G. Young, 'The Minimum Core of Economic and Social Rights: A Concept in Search of Content' (2008) 33 </w:t>
      </w:r>
      <w:r w:rsidRPr="00761016">
        <w:rPr>
          <w:rFonts w:ascii="Times New Roman" w:hAnsi="Times New Roman" w:cs="Times New Roman"/>
          <w:i/>
          <w:noProof/>
          <w:sz w:val="20"/>
          <w:szCs w:val="20"/>
        </w:rPr>
        <w:t>The Yale Journal of International Law</w:t>
      </w:r>
      <w:r>
        <w:rPr>
          <w:rFonts w:ascii="Times New Roman" w:hAnsi="Times New Roman" w:cs="Times New Roman"/>
          <w:noProof/>
          <w:sz w:val="20"/>
          <w:szCs w:val="20"/>
        </w:rPr>
        <w:t xml:space="preserve"> 113</w:t>
      </w:r>
      <w:r>
        <w:rPr>
          <w:rFonts w:ascii="Times New Roman" w:hAnsi="Times New Roman" w:cs="Times New Roman"/>
          <w:sz w:val="20"/>
          <w:szCs w:val="20"/>
        </w:rPr>
        <w:fldChar w:fldCharType="end"/>
      </w:r>
      <w:r>
        <w:rPr>
          <w:rFonts w:ascii="Times New Roman" w:hAnsi="Times New Roman" w:cs="Times New Roman"/>
          <w:sz w:val="20"/>
          <w:szCs w:val="20"/>
        </w:rPr>
        <w:t>.</w:t>
      </w:r>
    </w:p>
  </w:footnote>
  <w:footnote w:id="9">
    <w:p w14:paraId="6C764DD1" w14:textId="0C8E0E04" w:rsidR="00382AC9" w:rsidRPr="00095621" w:rsidRDefault="00382AC9" w:rsidP="00095621">
      <w:pPr>
        <w:pStyle w:val="FootnoteText"/>
        <w:jc w:val="both"/>
        <w:rPr>
          <w:rFonts w:ascii="Times New Roman" w:hAnsi="Times New Roman" w:cs="Times New Roman"/>
          <w:sz w:val="20"/>
          <w:szCs w:val="20"/>
        </w:rPr>
      </w:pPr>
      <w:r w:rsidRPr="00095621">
        <w:rPr>
          <w:rStyle w:val="FootnoteReference"/>
          <w:rFonts w:ascii="Times New Roman" w:hAnsi="Times New Roman" w:cs="Times New Roman"/>
          <w:sz w:val="20"/>
          <w:szCs w:val="20"/>
        </w:rPr>
        <w:footnoteRef/>
      </w:r>
      <w:r w:rsidRPr="00095621">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&lt;EndNote&gt;&lt;Cite&gt;&lt;RecNum&gt;346&lt;/RecNum&gt;&lt;DisplayText&gt;Committee on Economic Social and Cultural Rights, &lt;style face="italic"&gt;General Comment No 14: The Nature of States Parties&amp;apos; Obligations (Art. 2, Para. 1, of the Covenant)&lt;/style&gt;,&lt;style face="italic"&gt; &lt;/style&gt;5th sess, UN Doc E/1991/23 (14 December 1990)&lt;/DisplayText&gt;&lt;record&gt;&lt;rec-number&gt;346&lt;/rec-number&gt;&lt;foreign-keys&gt;&lt;key app="EN" db-id="pwazdf5wv0dts5ew95hv5t2mdpd9tw9d2rvx"&gt;346&lt;/key&gt;&lt;/foreign-keys&gt;&lt;ref-type name="Legal"&gt;40&lt;/ref-type&gt;&lt;contributors&gt;&lt;/contributors&gt;&lt;titles&gt;&lt;title&gt;&lt;style face="normal" font="default" size="100%"&gt;Committee on Economic Social and Cultural Rights, &lt;/style&gt;&lt;style face="italic" font="default" size="100%"&gt;General Comment No 14: The Nature of States Parties&amp;apos; Obligations (Art. 2, Para. 1, of the Covenant)&lt;/style&gt;&lt;style face="normal" font="default" size="100%"&gt;,&lt;/style&gt;&lt;style face="italic" font="default" size="100%"&gt; &lt;/style&gt;&lt;style face="normal" font="default" size="100%"&gt;5th sess, UN Doc E/1991/23 (14 December 1990)&lt;/style&gt;&lt;/title&gt;&lt;/titles&gt;&lt;dates&gt;&lt;/dates&gt;&lt;urls&gt;&lt;/urls&gt;&lt;/record&gt;&lt;/Cite&gt;&lt;/EndNote&gt;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Committee on Economic Social and Cultural Rights, </w:t>
      </w:r>
      <w:r w:rsidRPr="00761016">
        <w:rPr>
          <w:rFonts w:ascii="Times New Roman" w:hAnsi="Times New Roman" w:cs="Times New Roman"/>
          <w:i/>
          <w:noProof/>
          <w:sz w:val="20"/>
          <w:szCs w:val="20"/>
        </w:rPr>
        <w:t>General Comment No 14: The Nature of States Parties' Obligations (Art. 2, Para. 1, of the Covenant)</w:t>
      </w:r>
      <w:r>
        <w:rPr>
          <w:rFonts w:ascii="Times New Roman" w:hAnsi="Times New Roman" w:cs="Times New Roman"/>
          <w:noProof/>
          <w:sz w:val="20"/>
          <w:szCs w:val="20"/>
        </w:rPr>
        <w:t>,</w:t>
      </w:r>
      <w:r w:rsidRPr="00761016">
        <w:rPr>
          <w:rFonts w:ascii="Times New Roman" w:hAnsi="Times New Roman" w:cs="Times New Roman"/>
          <w:i/>
          <w:noProof/>
          <w:sz w:val="20"/>
          <w:szCs w:val="20"/>
        </w:rPr>
        <w:t xml:space="preserve"> </w:t>
      </w:r>
      <w:r>
        <w:rPr>
          <w:rFonts w:ascii="Times New Roman" w:hAnsi="Times New Roman" w:cs="Times New Roman"/>
          <w:noProof/>
          <w:sz w:val="20"/>
          <w:szCs w:val="20"/>
        </w:rPr>
        <w:t>5th sess, UN Doc E/1991/23 (14 December 1990)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footnote>
  <w:footnote w:id="10">
    <w:p w14:paraId="2D861F15" w14:textId="7B76BFBE" w:rsidR="00382AC9" w:rsidRPr="00B264B4" w:rsidRDefault="00382AC9" w:rsidP="00095621">
      <w:pPr>
        <w:pStyle w:val="FootnoteText"/>
        <w:tabs>
          <w:tab w:val="left" w:pos="360"/>
        </w:tabs>
        <w:jc w:val="both"/>
        <w:rPr>
          <w:rFonts w:ascii="Times New Roman" w:hAnsi="Times New Roman" w:cs="Times New Roman"/>
          <w:sz w:val="20"/>
          <w:szCs w:val="20"/>
        </w:rPr>
      </w:pPr>
      <w:r w:rsidRPr="00095621">
        <w:rPr>
          <w:rStyle w:val="FootnoteReference"/>
          <w:rFonts w:ascii="Times New Roman" w:hAnsi="Times New Roman" w:cs="Times New Roman"/>
          <w:sz w:val="20"/>
          <w:szCs w:val="20"/>
        </w:rPr>
        <w:footnoteRef/>
      </w:r>
      <w:r w:rsidRPr="00095621">
        <w:rPr>
          <w:rFonts w:ascii="Times New Roman" w:hAnsi="Times New Roman" w:cs="Times New Roman"/>
          <w:sz w:val="20"/>
          <w:szCs w:val="20"/>
        </w:rPr>
        <w:t xml:space="preserve"> </w:t>
      </w:r>
      <w:r w:rsidRPr="00095621">
        <w:rPr>
          <w:rFonts w:ascii="Times New Roman" w:hAnsi="Times New Roman" w:cs="Times New Roman"/>
          <w:sz w:val="20"/>
          <w:szCs w:val="20"/>
        </w:rPr>
        <w:fldChar w:fldCharType="begin"/>
      </w:r>
      <w:r w:rsidRPr="00095621">
        <w:rPr>
          <w:rFonts w:ascii="Times New Roman" w:hAnsi="Times New Roman" w:cs="Times New Roman"/>
          <w:sz w:val="20"/>
          <w:szCs w:val="20"/>
        </w:rPr>
        <w:instrText xml:space="preserve"> ADDIN EN.CITE &lt;EndNote&gt;&lt;Cite&gt;&lt;RecNum&gt;307&lt;/RecNum&gt;&lt;DisplayText&gt;&lt;style face="italic"&gt;Constitution of the World Health Organization&lt;/style&gt; Preamble, 62 Stat. 2697, 14 U.N.T.S. 185 (22 July 1946)&lt;/DisplayText&gt;&lt;record&gt;&lt;rec-number&gt;307&lt;/rec-number&gt;&lt;foreign-keys&gt;&lt;key app="EN" db-id="pwazdf5wv0dts5ew95hv5t2mdpd9tw9d2rvx"&gt;307&lt;/key&gt;&lt;/foreign-keys&gt;&lt;ref-type name="Legal"&gt;40&lt;/ref-type&gt;&lt;contributors&gt;&lt;/contributors&gt;&lt;titles&gt;&lt;title&gt;&lt;style face="italic" font="default" size="100%"&gt;Constitution of the World Health Organization&lt;/style&gt;&lt;style face="normal" font="default" size="100%"&gt; Preamble, 62 Stat. 2697, 14 U.N.T.S. 185 (22 July 1946)&lt;/style&gt;&lt;/title&gt;&lt;/titles&gt;&lt;dates&gt;&lt;/dates&gt;&lt;urls&gt;&lt;/urls&gt;&lt;/record&gt;&lt;/Cite&gt;&lt;/EndNote&gt;</w:instrText>
      </w:r>
      <w:r w:rsidRPr="00095621">
        <w:rPr>
          <w:rFonts w:ascii="Times New Roman" w:hAnsi="Times New Roman" w:cs="Times New Roman"/>
          <w:sz w:val="20"/>
          <w:szCs w:val="20"/>
        </w:rPr>
        <w:fldChar w:fldCharType="separate"/>
      </w:r>
      <w:r w:rsidRPr="00095621">
        <w:rPr>
          <w:rFonts w:ascii="Times New Roman" w:hAnsi="Times New Roman" w:cs="Times New Roman"/>
          <w:i/>
          <w:noProof/>
          <w:sz w:val="20"/>
          <w:szCs w:val="20"/>
        </w:rPr>
        <w:t>Constitution of the World Health Organization</w:t>
      </w:r>
      <w:r w:rsidRPr="00095621">
        <w:rPr>
          <w:rFonts w:ascii="Times New Roman" w:hAnsi="Times New Roman" w:cs="Times New Roman"/>
          <w:noProof/>
          <w:sz w:val="20"/>
          <w:szCs w:val="20"/>
        </w:rPr>
        <w:t xml:space="preserve"> Preamble, 62 Stat. 2697, 14 U.N.T.S. 185 (22 July 1946)</w:t>
      </w:r>
      <w:r w:rsidRPr="00095621">
        <w:rPr>
          <w:rFonts w:ascii="Times New Roman" w:hAnsi="Times New Roman" w:cs="Times New Roman"/>
          <w:sz w:val="20"/>
          <w:szCs w:val="20"/>
        </w:rPr>
        <w:fldChar w:fldCharType="end"/>
      </w:r>
      <w:r w:rsidRPr="00B264B4">
        <w:rPr>
          <w:rFonts w:ascii="Times New Roman" w:hAnsi="Times New Roman" w:cs="Times New Roman"/>
          <w:sz w:val="20"/>
          <w:szCs w:val="20"/>
        </w:rPr>
        <w:t xml:space="preserve">. </w:t>
      </w:r>
    </w:p>
  </w:footnote>
  <w:footnote w:id="11">
    <w:p w14:paraId="5E77F095" w14:textId="48B33A1E" w:rsidR="00382AC9" w:rsidRPr="00B264B4" w:rsidRDefault="00382AC9" w:rsidP="000F38A0">
      <w:pPr>
        <w:pStyle w:val="FootnoteText"/>
        <w:jc w:val="both"/>
        <w:rPr>
          <w:rFonts w:ascii="Times New Roman" w:hAnsi="Times New Roman" w:cs="Times New Roman"/>
          <w:sz w:val="20"/>
          <w:szCs w:val="20"/>
        </w:rPr>
      </w:pPr>
      <w:r w:rsidRPr="00B264B4">
        <w:rPr>
          <w:rStyle w:val="FootnoteReference"/>
          <w:rFonts w:ascii="Times New Roman" w:hAnsi="Times New Roman" w:cs="Times New Roman"/>
          <w:sz w:val="20"/>
          <w:szCs w:val="20"/>
        </w:rPr>
        <w:footnoteRef/>
      </w:r>
      <w:r w:rsidRPr="00B264B4">
        <w:rPr>
          <w:rFonts w:ascii="Times New Roman" w:hAnsi="Times New Roman" w:cs="Times New Roman"/>
          <w:sz w:val="20"/>
          <w:szCs w:val="20"/>
        </w:rPr>
        <w:t xml:space="preserve"> </w:t>
      </w:r>
      <w:r>
        <w:rPr>
          <w:rFonts w:ascii="Times New Roman" w:hAnsi="Times New Roman" w:cs="Times New Roman"/>
          <w:sz w:val="20"/>
          <w:szCs w:val="20"/>
        </w:rPr>
        <w:t xml:space="preserve">See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&lt;EndNote&gt;&lt;Cite&gt;&lt;Author&gt;Callahan&lt;/Author&gt;&lt;Year&gt;1973&lt;/Year&gt;&lt;RecNum&gt;384&lt;/RecNum&gt;&lt;DisplayText&gt;Daniel Callahan, &amp;apos;The WHO Definition of &amp;apos;Health&amp;apos;&amp;apos; (1973) 1(3) &lt;style face="italic"&gt;The Hastings Center Studies&lt;/style&gt; 77&lt;/DisplayText&gt;&lt;record&gt;&lt;rec-number&gt;384&lt;/rec-number&gt;&lt;foreign-keys&gt;&lt;key app="EN" db-id="pwazdf5wv0dts5ew95hv5t2mdpd9tw9d2rvx"&gt;384&lt;/key&gt;&lt;/foreign-keys&gt;&lt;ref-type name="Journal Article"&gt;17&lt;/ref-type&gt;&lt;contributors&gt;&lt;authors&gt;&lt;author&gt;Daniel Callahan&lt;/author&gt;&lt;/authors&gt;&lt;/contributors&gt;&lt;titles&gt;&lt;title&gt;The WHO Definition of &amp;apos;Health&amp;apos;&lt;/title&gt;&lt;secondary-title&gt;The Hastings Center Studies&lt;/secondary-title&gt;&lt;/titles&gt;&lt;periodical&gt;&lt;full-title&gt;The Hastings Center Studies&lt;/full-title&gt;&lt;/periodical&gt;&lt;pages&gt;77-87&lt;/pages&gt;&lt;volume&gt;1&lt;/volume&gt;&lt;number&gt;3&lt;/number&gt;&lt;dates&gt;&lt;year&gt;1973&lt;/year&gt;&lt;/dates&gt;&lt;urls&gt;&lt;/urls&gt;&lt;/record&gt;&lt;/Cite&gt;&lt;/EndNote&gt;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Daniel Callahan, 'The WHO Definition of 'Health'' (1973) 1(3) </w:t>
      </w:r>
      <w:r w:rsidRPr="00B264B4">
        <w:rPr>
          <w:rFonts w:ascii="Times New Roman" w:hAnsi="Times New Roman" w:cs="Times New Roman"/>
          <w:i/>
          <w:noProof/>
          <w:sz w:val="20"/>
          <w:szCs w:val="20"/>
        </w:rPr>
        <w:t>The Hastings Center Studies</w:t>
      </w:r>
      <w:r>
        <w:rPr>
          <w:rFonts w:ascii="Times New Roman" w:hAnsi="Times New Roman" w:cs="Times New Roman"/>
          <w:noProof/>
          <w:sz w:val="20"/>
          <w:szCs w:val="20"/>
        </w:rPr>
        <w:t xml:space="preserve"> 77</w:t>
      </w:r>
      <w:r>
        <w:rPr>
          <w:rFonts w:ascii="Times New Roman" w:hAnsi="Times New Roman" w:cs="Times New Roman"/>
          <w:sz w:val="20"/>
          <w:szCs w:val="20"/>
        </w:rPr>
        <w:fldChar w:fldCharType="end"/>
      </w:r>
      <w:r>
        <w:rPr>
          <w:rFonts w:ascii="Times New Roman" w:hAnsi="Times New Roman" w:cs="Times New Roman"/>
          <w:sz w:val="20"/>
          <w:szCs w:val="20"/>
        </w:rPr>
        <w:t xml:space="preserve">, 80; for other critiques of this definition see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&lt;EndNote&gt;&lt;Cite&gt;&lt;Author&gt;Campos&lt;/Author&gt;&lt;Year&gt;2012&lt;/Year&gt;&lt;RecNum&gt;1076&lt;/RecNum&gt;&lt;DisplayText&gt;Thana Cristina de Campos, &amp;apos;Health as a Basic Human Need: Would This Be Enough?&amp;apos; (2012) 40 &lt;style face="italic"&gt;Journal of Law, Medicine &amp;amp; Ethics&lt;/style&gt; 251&lt;/DisplayText&gt;&lt;record&gt;&lt;rec-number&gt;1076&lt;/rec-number&gt;&lt;foreign-keys&gt;&lt;key app="EN" db-id="pwazdf5wv0dts5ew95hv5t2mdpd9tw9d2rvx"&gt;1076&lt;/key&gt;&lt;/foreign-keys&gt;&lt;ref-type name="Journal Article"&gt;17&lt;/ref-type&gt;&lt;contributors&gt;&lt;authors&gt;&lt;author&gt;Thana Cristina de Campos&lt;/author&gt;&lt;/authors&gt;&lt;/contributors&gt;&lt;titles&gt;&lt;title&gt;Health as a Basic Human Need: Would This Be Enough?&lt;/title&gt;&lt;secondary-title&gt;Journal of Law, Medicine &amp;amp; Ethics&lt;/secondary-title&gt;&lt;/titles&gt;&lt;periodical&gt;&lt;full-title&gt;Journal of Law, Medicine &amp;amp; Ethics&lt;/full-title&gt;&lt;/periodical&gt;&lt;pages&gt;251&lt;/pages&gt;&lt;volume&gt;40&lt;/volume&gt;&lt;dates&gt;&lt;year&gt;2012&lt;/year&gt;&lt;/dates&gt;&lt;urls&gt;&lt;/urls&gt;&lt;/record&gt;&lt;/Cite&gt;&lt;/EndNote&gt;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Thana Cristina de Campos, 'Health as a Basic Human Need: Would This Be Enough?' (2012) 40 </w:t>
      </w:r>
      <w:r w:rsidRPr="00B264B4">
        <w:rPr>
          <w:rFonts w:ascii="Times New Roman" w:hAnsi="Times New Roman" w:cs="Times New Roman"/>
          <w:i/>
          <w:noProof/>
          <w:sz w:val="20"/>
          <w:szCs w:val="20"/>
        </w:rPr>
        <w:t>Journal of Law, Medicine &amp; Ethics</w:t>
      </w:r>
      <w:r>
        <w:rPr>
          <w:rFonts w:ascii="Times New Roman" w:hAnsi="Times New Roman" w:cs="Times New Roman"/>
          <w:noProof/>
          <w:sz w:val="20"/>
          <w:szCs w:val="20"/>
        </w:rPr>
        <w:t xml:space="preserve"> 251</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&lt;EndNote&gt;&lt;Cite&gt;&lt;Author&gt;Bok&lt;/Author&gt;&lt;Year&gt;2008&lt;/Year&gt;&lt;RecNum&gt;383&lt;/RecNum&gt;&lt;DisplayText&gt;Sissela Bok, &amp;apos;WHO Definition of Health, Rethinking the&amp;apos; in Kris Heggenhougen and Stella Quah (eds), &lt;style face="italic"&gt;International Encyclopedia of Public Health&lt;/style&gt; (Academic Press, 2008) vol 6, 590&lt;/DisplayText&gt;&lt;record&gt;&lt;rec-number&gt;383&lt;/rec-number&gt;&lt;foreign-keys&gt;&lt;key app="EN" db-id="pwazdf5wv0dts5ew95hv5t2mdpd9tw9d2rvx"&gt;383&lt;/key&gt;&lt;/foreign-keys&gt;&lt;ref-type name="Book Section"&gt;5&lt;/ref-type&gt;&lt;contributors&gt;&lt;authors&gt;&lt;author&gt;Sissela Bok&lt;/author&gt;&lt;/authors&gt;&lt;secondary-authors&gt;&lt;author&gt;Kris Heggenhougen&lt;/author&gt;&lt;author&gt;Stella Quah&lt;/author&gt;&lt;/secondary-authors&gt;&lt;/contributors&gt;&lt;titles&gt;&lt;title&gt;WHO Definition of Health, Rethinking the&lt;/title&gt;&lt;secondary-title&gt;International Encyclopedia of Public Health&lt;/secondary-title&gt;&lt;/titles&gt;&lt;pages&gt;590&lt;/pages&gt;&lt;volume&gt;6&lt;/volume&gt;&lt;dates&gt;&lt;year&gt;2008&lt;/year&gt;&lt;/dates&gt;&lt;publisher&gt;Academic Press&lt;/publisher&gt;&lt;urls&gt;&lt;/urls&gt;&lt;/record&gt;&lt;/Cite&gt;&lt;/EndNote&gt;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Sissela Bok, 'WHO Definition of Health, Rethinking the' in Kris Heggenhougen and Stella Quah (eds), </w:t>
      </w:r>
      <w:r w:rsidRPr="00B264B4">
        <w:rPr>
          <w:rFonts w:ascii="Times New Roman" w:hAnsi="Times New Roman" w:cs="Times New Roman"/>
          <w:i/>
          <w:noProof/>
          <w:sz w:val="20"/>
          <w:szCs w:val="20"/>
        </w:rPr>
        <w:t>International Encyclopedia of Public Health</w:t>
      </w:r>
      <w:r>
        <w:rPr>
          <w:rFonts w:ascii="Times New Roman" w:hAnsi="Times New Roman" w:cs="Times New Roman"/>
          <w:noProof/>
          <w:sz w:val="20"/>
          <w:szCs w:val="20"/>
        </w:rPr>
        <w:t xml:space="preserve"> (Academic Press, 2008) vol 6, 590</w:t>
      </w:r>
      <w:r>
        <w:rPr>
          <w:rFonts w:ascii="Times New Roman" w:hAnsi="Times New Roman" w:cs="Times New Roman"/>
          <w:sz w:val="20"/>
          <w:szCs w:val="20"/>
        </w:rPr>
        <w:fldChar w:fldCharType="end"/>
      </w:r>
      <w:r>
        <w:rPr>
          <w:rFonts w:ascii="Times New Roman" w:hAnsi="Times New Roman" w:cs="Times New Roman"/>
          <w:sz w:val="20"/>
          <w:szCs w:val="20"/>
        </w:rPr>
        <w:t xml:space="preserve">; and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&lt;EndNote&gt;&lt;Cite&gt;&lt;Author&gt;Gostin&lt;/Author&gt;&lt;Year&gt;2001&lt;/Year&gt;&lt;RecNum&gt;335&lt;/RecNum&gt;&lt;DisplayText&gt;Lawrence O. Gostin, &amp;apos;The Human Right to Health: A Right to the &amp;quot;Highest Attainable Standard of Health&amp;quot;&amp;apos; (Hastings Center Report, March-April 2001 2001)&lt;/DisplayText&gt;&lt;record&gt;&lt;rec-number&gt;335&lt;/rec-number&gt;&lt;foreign-keys&gt;&lt;key app="EN" db-id="pwazdf5wv0dts5ew95hv5t2mdpd9tw9d2rvx"&gt;335&lt;/key&gt;&lt;/foreign-keys&gt;&lt;ref-type name="Report"&gt;27&lt;/ref-type&gt;&lt;contributors&gt;&lt;authors&gt;&lt;author&gt;Lawrence O. Gostin&lt;/author&gt;&lt;/authors&gt;&lt;/contributors&gt;&lt;titles&gt;&lt;title&gt;The Human Right to Health: A Right to the &amp;quot;Highest Attainable Standard of Health&amp;quot;&lt;/title&gt;&lt;/titles&gt;&lt;dates&gt;&lt;year&gt;2001&lt;/year&gt;&lt;pub-dates&gt;&lt;date&gt;March-April 2001&lt;/date&gt;&lt;/pub-dates&gt;&lt;/dates&gt;&lt;publisher&gt;Hastings Center Report&lt;/publisher&gt;&lt;urls&gt;&lt;/urls&gt;&lt;/record&gt;&lt;/Cite&gt;&lt;/EndNote&gt;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Lawrence O. Gostin, 'The Human Right to Health: A Right to the "Highest Attainable Standard of Health"' (Hastings Center Report, March-April 2001 2001)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footnote>
  <w:footnote w:id="12">
    <w:p w14:paraId="0DB25F92" w14:textId="77F4FA67" w:rsidR="00382AC9" w:rsidRPr="004D5DA5" w:rsidRDefault="00382AC9">
      <w:pPr>
        <w:pStyle w:val="FootnoteText"/>
        <w:rPr>
          <w:rFonts w:ascii="Times New Roman" w:hAnsi="Times New Roman" w:cs="Times New Roman"/>
          <w:sz w:val="20"/>
          <w:szCs w:val="20"/>
        </w:rPr>
      </w:pPr>
      <w:r w:rsidRPr="004D5DA5">
        <w:rPr>
          <w:rStyle w:val="FootnoteReference"/>
          <w:rFonts w:ascii="Times New Roman" w:hAnsi="Times New Roman" w:cs="Times New Roman"/>
          <w:sz w:val="20"/>
          <w:szCs w:val="20"/>
        </w:rPr>
        <w:footnoteRef/>
      </w:r>
      <w:r w:rsidRPr="004D5DA5">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&lt;EndNote&gt;&lt;Cite&gt;&lt;RecNum&gt;346&lt;/RecNum&gt;&lt;DisplayText&gt;Committee on Economic Social and Cultural Rights, &lt;style face="italic"&gt;General Comment No 14: The Nature of States Parties&amp;apos; Obligations (Art. 2, Para. 1, of the Covenant)&lt;/style&gt;,&lt;style face="italic"&gt; &lt;/style&gt;5th sess, UN Doc E/1991/23 (14 December 1990)&lt;/DisplayText&gt;&lt;record&gt;&lt;rec-number&gt;346&lt;/rec-number&gt;&lt;foreign-keys&gt;&lt;key app="EN" db-id="pwazdf5wv0dts5ew95hv5t2mdpd9tw9d2rvx"&gt;346&lt;/key&gt;&lt;/foreign-keys&gt;&lt;ref-type name="Legal"&gt;40&lt;/ref-type&gt;&lt;contributors&gt;&lt;/contributors&gt;&lt;titles&gt;&lt;title&gt;&lt;style face="normal" font="default" size="100%"&gt;Committee on Economic Social and Cultural Rights, &lt;/style&gt;&lt;style face="italic" font="default" size="100%"&gt;General Comment No 14: The Nature of States Parties&amp;apos; Obligations (Art. 2, Para. 1, of the Covenant)&lt;/style&gt;&lt;style face="normal" font="default" size="100%"&gt;,&lt;/style&gt;&lt;style face="italic" font="default" size="100%"&gt; &lt;/style&gt;&lt;style face="normal" font="default" size="100%"&gt;5th sess, UN Doc E/1991/23 (14 December 1990)&lt;/style&gt;&lt;/title&gt;&lt;/titles&gt;&lt;dates&gt;&lt;/dates&gt;&lt;urls&gt;&lt;/urls&gt;&lt;/record&gt;&lt;/Cite&gt;&lt;/EndNote&gt;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Committee on Economic Social and Cultural Rights, </w:t>
      </w:r>
      <w:r w:rsidRPr="00943352">
        <w:rPr>
          <w:rFonts w:ascii="Times New Roman" w:hAnsi="Times New Roman" w:cs="Times New Roman"/>
          <w:i/>
          <w:noProof/>
          <w:sz w:val="20"/>
          <w:szCs w:val="20"/>
        </w:rPr>
        <w:t>General Comment No 14: The Nature of States Parties' Obligations (Art. 2, Para. 1, of the Covenant)</w:t>
      </w:r>
      <w:r>
        <w:rPr>
          <w:rFonts w:ascii="Times New Roman" w:hAnsi="Times New Roman" w:cs="Times New Roman"/>
          <w:noProof/>
          <w:sz w:val="20"/>
          <w:szCs w:val="20"/>
        </w:rPr>
        <w:t>,</w:t>
      </w:r>
      <w:r w:rsidRPr="00943352">
        <w:rPr>
          <w:rFonts w:ascii="Times New Roman" w:hAnsi="Times New Roman" w:cs="Times New Roman"/>
          <w:i/>
          <w:noProof/>
          <w:sz w:val="20"/>
          <w:szCs w:val="20"/>
        </w:rPr>
        <w:t xml:space="preserve"> </w:t>
      </w:r>
      <w:r>
        <w:rPr>
          <w:rFonts w:ascii="Times New Roman" w:hAnsi="Times New Roman" w:cs="Times New Roman"/>
          <w:noProof/>
          <w:sz w:val="20"/>
          <w:szCs w:val="20"/>
        </w:rPr>
        <w:t>5th sess, UN Doc E/1991/23 (14 December 1990)</w:t>
      </w:r>
      <w:r>
        <w:rPr>
          <w:rFonts w:ascii="Times New Roman" w:hAnsi="Times New Roman" w:cs="Times New Roman"/>
          <w:sz w:val="20"/>
          <w:szCs w:val="20"/>
        </w:rPr>
        <w:fldChar w:fldCharType="end"/>
      </w:r>
      <w:r>
        <w:rPr>
          <w:rFonts w:ascii="Times New Roman" w:hAnsi="Times New Roman" w:cs="Times New Roman"/>
          <w:sz w:val="20"/>
          <w:szCs w:val="20"/>
        </w:rPr>
        <w:t xml:space="preserve"> para 8.</w:t>
      </w:r>
    </w:p>
  </w:footnote>
  <w:footnote w:id="13">
    <w:p w14:paraId="069D9685" w14:textId="3348F0CA" w:rsidR="00382AC9" w:rsidRPr="007838DC" w:rsidRDefault="00382AC9" w:rsidP="00943352">
      <w:pPr>
        <w:pStyle w:val="FootnoteText"/>
        <w:tabs>
          <w:tab w:val="left" w:pos="360"/>
        </w:tabs>
        <w:jc w:val="both"/>
        <w:rPr>
          <w:rFonts w:ascii="Times New Roman" w:hAnsi="Times New Roman" w:cs="Times New Roman"/>
          <w:sz w:val="20"/>
          <w:szCs w:val="20"/>
        </w:rPr>
      </w:pPr>
      <w:r w:rsidRPr="007838D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7838D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&lt;EndNote&gt;&lt;Cite&gt;&lt;RecNum&gt;346&lt;/RecNum&gt;&lt;DisplayText&gt;Ibid&lt;/DisplayText&gt;&lt;record&gt;&lt;rec-number&gt;346&lt;/rec-number&gt;&lt;foreign-keys&gt;&lt;key app="EN" db-id="pwazdf5wv0dts5ew95hv5t2mdpd9tw9d2rvx"&gt;346&lt;/key&gt;&lt;/foreign-keys&gt;&lt;ref-type name="Legal"&gt;40&lt;/ref-type&gt;&lt;contributors&gt;&lt;/contributors&gt;&lt;titles&gt;&lt;title&gt;&lt;style face="normal" font="default" size="100%"&gt;Committee on Economic Social and Cultural Rights, &lt;/style&gt;&lt;style face="italic" font="default" size="100%"&gt;General Comment No 14: The Nature of States Parties&amp;apos; Obligations (Art. 2, Para. 1, of the Covenant)&lt;/style&gt;&lt;style face="normal" font="default" size="100%"&gt;,&lt;/style&gt;&lt;style face="italic" font="default" size="100%"&gt; &lt;/style&gt;&lt;style face="normal" font="default" size="100%"&gt;5th sess, UN Doc E/1991/23 (14 December 1990)&lt;/style&gt;&lt;/title&gt;&lt;/titles&gt;&lt;dates&gt;&lt;/dates&gt;&lt;urls&gt;&lt;/urls&gt;&lt;/record&gt;&lt;/Cite&gt;&lt;/EndNote&gt;</w:instrText>
      </w:r>
      <w:r w:rsidRPr="007838DC">
        <w:rPr>
          <w:rFonts w:ascii="Times New Roman" w:hAnsi="Times New Roman" w:cs="Times New Roman"/>
          <w:sz w:val="20"/>
          <w:szCs w:val="20"/>
        </w:rPr>
        <w:fldChar w:fldCharType="separate"/>
      </w:r>
      <w:r>
        <w:rPr>
          <w:rFonts w:ascii="Times New Roman" w:hAnsi="Times New Roman" w:cs="Times New Roman"/>
          <w:noProof/>
          <w:sz w:val="20"/>
          <w:szCs w:val="20"/>
        </w:rPr>
        <w:t>Ibid</w:t>
      </w:r>
      <w:r w:rsidRPr="007838DC">
        <w:rPr>
          <w:rFonts w:ascii="Times New Roman" w:hAnsi="Times New Roman" w:cs="Times New Roman"/>
          <w:sz w:val="20"/>
          <w:szCs w:val="20"/>
        </w:rPr>
        <w:fldChar w:fldCharType="end"/>
      </w:r>
      <w:r w:rsidRPr="007838DC">
        <w:rPr>
          <w:rFonts w:ascii="Times New Roman" w:hAnsi="Times New Roman" w:cs="Times New Roman"/>
          <w:sz w:val="20"/>
          <w:szCs w:val="20"/>
        </w:rPr>
        <w:t xml:space="preserve">, para 8. </w:t>
      </w:r>
    </w:p>
  </w:footnote>
  <w:footnote w:id="14">
    <w:p w14:paraId="78F8B7D2" w14:textId="464E0003" w:rsidR="00382AC9" w:rsidRPr="007838DC" w:rsidRDefault="00382AC9" w:rsidP="00492C66">
      <w:pPr>
        <w:pStyle w:val="FootnoteText"/>
        <w:tabs>
          <w:tab w:val="left" w:pos="0"/>
        </w:tabs>
        <w:jc w:val="both"/>
        <w:rPr>
          <w:rFonts w:ascii="Times New Roman" w:hAnsi="Times New Roman" w:cs="Times New Roman"/>
          <w:sz w:val="20"/>
          <w:szCs w:val="20"/>
        </w:rPr>
      </w:pPr>
      <w:r w:rsidRPr="007838D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7838D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&lt;EndNote&gt;&lt;Cite&gt;&lt;RecNum&gt;346&lt;/RecNum&gt;&lt;DisplayText&gt;Ibid&lt;/DisplayText&gt;&lt;record&gt;&lt;rec-number&gt;346&lt;/rec-number&gt;&lt;foreign-keys&gt;&lt;key app="EN" db-id="pwazdf5wv0dts5ew95hv5t2mdpd9tw9d2rvx"&gt;346&lt;/key&gt;&lt;/foreign-keys&gt;&lt;ref-type name="Legal"&gt;40&lt;/ref-type&gt;&lt;contributors&gt;&lt;/contributors&gt;&lt;titles&gt;&lt;title&gt;&lt;style face="normal" font="default" size="100%"&gt;Committee on Economic Social and Cultural Rights, &lt;/style&gt;&lt;style face="italic" font="default" size="100%"&gt;General Comment No 14: The Nature of States Parties&amp;apos; Obligations (Art. 2, Para. 1, of the Covenant)&lt;/style&gt;&lt;style face="normal" font="default" size="100%"&gt;,&lt;/style&gt;&lt;style face="italic" font="default" size="100%"&gt; &lt;/style&gt;&lt;style face="normal" font="default" size="100%"&gt;5th sess, UN Doc E/1991/23 (14 December 1990)&lt;/style&gt;&lt;/title&gt;&lt;/titles&gt;&lt;dates&gt;&lt;/dates&gt;&lt;urls&gt;&lt;/urls&gt;&lt;/record&gt;&lt;/Cite&gt;&lt;/EndNote&gt;</w:instrText>
      </w:r>
      <w:r w:rsidRPr="007838DC">
        <w:rPr>
          <w:rFonts w:ascii="Times New Roman" w:hAnsi="Times New Roman" w:cs="Times New Roman"/>
          <w:sz w:val="20"/>
          <w:szCs w:val="20"/>
        </w:rPr>
        <w:fldChar w:fldCharType="separate"/>
      </w:r>
      <w:r>
        <w:rPr>
          <w:rFonts w:ascii="Times New Roman" w:hAnsi="Times New Roman" w:cs="Times New Roman"/>
          <w:noProof/>
          <w:sz w:val="20"/>
          <w:szCs w:val="20"/>
        </w:rPr>
        <w:t>Ibid</w:t>
      </w:r>
      <w:r w:rsidRPr="007838DC">
        <w:rPr>
          <w:rFonts w:ascii="Times New Roman" w:hAnsi="Times New Roman" w:cs="Times New Roman"/>
          <w:sz w:val="20"/>
          <w:szCs w:val="20"/>
        </w:rPr>
        <w:fldChar w:fldCharType="end"/>
      </w:r>
      <w:r w:rsidRPr="007838DC">
        <w:rPr>
          <w:rFonts w:ascii="Times New Roman" w:hAnsi="Times New Roman" w:cs="Times New Roman"/>
          <w:sz w:val="20"/>
          <w:szCs w:val="20"/>
        </w:rPr>
        <w:t xml:space="preserve">, para 12; this particular interpretation takes into account the fact that by article 2(1) ICESCR, the right to health and other rights in the Covenant are to be progressively realised by states on the basis of maximum available resources. </w:t>
      </w:r>
    </w:p>
  </w:footnote>
  <w:footnote w:id="15">
    <w:p w14:paraId="78B0E002" w14:textId="1DDE5316" w:rsidR="00382AC9" w:rsidRPr="007E56DC" w:rsidRDefault="00382AC9" w:rsidP="00E00C2F">
      <w:pPr>
        <w:pStyle w:val="FootnoteText"/>
        <w:tabs>
          <w:tab w:val="left" w:pos="360"/>
        </w:tabs>
        <w:jc w:val="both"/>
        <w:rPr>
          <w:rFonts w:ascii="Times New Roman" w:hAnsi="Times New Roman" w:cs="Times New Roman"/>
        </w:rPr>
      </w:pPr>
      <w:r w:rsidRPr="007838D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7838D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&lt;EndNote&gt;&lt;Cite&gt;&lt;RecNum&gt;346&lt;/RecNum&gt;&lt;DisplayText&gt;Ibid&lt;/DisplayText&gt;&lt;record&gt;&lt;rec-number&gt;346&lt;/rec-number&gt;&lt;foreign-keys&gt;&lt;key app="EN" db-id="pwazdf5wv0dts5ew95hv5t2mdpd9tw9d2rvx"&gt;346&lt;/key&gt;&lt;/foreign-keys&gt;&lt;ref-type name="Legal"&gt;40&lt;/ref-type&gt;&lt;contributors&gt;&lt;/contributors&gt;&lt;titles&gt;&lt;title&gt;&lt;style face="normal" font="default" size="100%"&gt;Committee on Economic Social and Cultural Rights, &lt;/style&gt;&lt;style face="italic" font="default" size="100%"&gt;General Comment No 14: The Nature of States Parties&amp;apos; Obligations (Art. 2, Para. 1, of the Covenant)&lt;/style&gt;&lt;style face="normal" font="default" size="100%"&gt;,&lt;/style&gt;&lt;style face="italic" font="default" size="100%"&gt; &lt;/style&gt;&lt;style face="normal" font="default" size="100%"&gt;5th sess, UN Doc E/1991/23 (14 December 1990)&lt;/style&gt;&lt;/title&gt;&lt;/titles&gt;&lt;dates&gt;&lt;/dates&gt;&lt;urls&gt;&lt;/urls&gt;&lt;/record&gt;&lt;/Cite&gt;&lt;/EndNote&gt;</w:instrText>
      </w:r>
      <w:r w:rsidRPr="007838DC">
        <w:rPr>
          <w:rFonts w:ascii="Times New Roman" w:hAnsi="Times New Roman" w:cs="Times New Roman"/>
          <w:sz w:val="20"/>
          <w:szCs w:val="20"/>
        </w:rPr>
        <w:fldChar w:fldCharType="separate"/>
      </w:r>
      <w:r>
        <w:rPr>
          <w:rFonts w:ascii="Times New Roman" w:hAnsi="Times New Roman" w:cs="Times New Roman"/>
          <w:noProof/>
          <w:sz w:val="20"/>
          <w:szCs w:val="20"/>
        </w:rPr>
        <w:t>Ibid</w:t>
      </w:r>
      <w:r w:rsidRPr="007838DC">
        <w:rPr>
          <w:rFonts w:ascii="Times New Roman" w:hAnsi="Times New Roman" w:cs="Times New Roman"/>
          <w:sz w:val="20"/>
          <w:szCs w:val="20"/>
        </w:rPr>
        <w:fldChar w:fldCharType="end"/>
      </w:r>
      <w:r w:rsidRPr="007838DC">
        <w:rPr>
          <w:rFonts w:ascii="Times New Roman" w:hAnsi="Times New Roman" w:cs="Times New Roman"/>
          <w:sz w:val="20"/>
          <w:szCs w:val="20"/>
        </w:rPr>
        <w:t>.</w:t>
      </w:r>
      <w:r>
        <w:rPr>
          <w:rFonts w:ascii="Times New Roman" w:hAnsi="Times New Roman" w:cs="Times New Roman"/>
        </w:rPr>
        <w:t xml:space="preserve"> </w:t>
      </w:r>
    </w:p>
  </w:footnote>
  <w:footnote w:id="16">
    <w:p w14:paraId="46CF1ACD" w14:textId="5DD7EAC1" w:rsidR="00382AC9" w:rsidRPr="00492C66" w:rsidRDefault="00382AC9" w:rsidP="007838DC">
      <w:pPr>
        <w:pStyle w:val="FootnoteText"/>
        <w:tabs>
          <w:tab w:val="left" w:pos="360"/>
        </w:tabs>
        <w:jc w:val="both"/>
        <w:rPr>
          <w:rFonts w:ascii="Times New Roman" w:hAnsi="Times New Roman" w:cs="Times New Roman"/>
          <w:sz w:val="20"/>
          <w:szCs w:val="20"/>
        </w:rPr>
      </w:pPr>
      <w:r w:rsidRPr="00492C6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492C66">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&lt;EndNote&gt;&lt;Cite&gt;&lt;RecNum&gt;346&lt;/RecNum&gt;&lt;DisplayText&gt;Ibid&lt;/DisplayText&gt;&lt;record&gt;&lt;rec-number&gt;346&lt;/rec-number&gt;&lt;foreign-keys&gt;&lt;key app="EN" db-id="pwazdf5wv0dts5ew95hv5t2mdpd9tw9d2rvx"&gt;346&lt;/key&gt;&lt;/foreign-keys&gt;&lt;ref-type name="Legal"&gt;40&lt;/ref-type&gt;&lt;contributors&gt;&lt;/contributors&gt;&lt;titles&gt;&lt;title&gt;&lt;style face="normal" font="default" size="100%"&gt;Committee on Economic Social and Cultural Rights, &lt;/style&gt;&lt;style face="italic" font="default" size="100%"&gt;General Comment No 14: The Nature of States Parties&amp;apos; Obligations (Art. 2, Para. 1, of the Covenant)&lt;/style&gt;&lt;style face="normal" font="default" size="100%"&gt;,&lt;/style&gt;&lt;style face="italic" font="default" size="100%"&gt; &lt;/style&gt;&lt;style face="normal" font="default" size="100%"&gt;5th sess, UN Doc E/1991/23 (14 December 1990)&lt;/style&gt;&lt;/title&gt;&lt;/titles&gt;&lt;dates&gt;&lt;/dates&gt;&lt;urls&gt;&lt;/urls&gt;&lt;/record&gt;&lt;/Cite&gt;&lt;/EndNote&gt;</w:instrText>
      </w:r>
      <w:r w:rsidRPr="00492C66">
        <w:rPr>
          <w:rFonts w:ascii="Times New Roman" w:hAnsi="Times New Roman" w:cs="Times New Roman"/>
          <w:sz w:val="20"/>
          <w:szCs w:val="20"/>
        </w:rPr>
        <w:fldChar w:fldCharType="separate"/>
      </w:r>
      <w:r>
        <w:rPr>
          <w:rFonts w:ascii="Times New Roman" w:hAnsi="Times New Roman" w:cs="Times New Roman"/>
          <w:noProof/>
          <w:sz w:val="20"/>
          <w:szCs w:val="20"/>
        </w:rPr>
        <w:t>Ibid</w:t>
      </w:r>
      <w:r w:rsidRPr="00492C66">
        <w:rPr>
          <w:rFonts w:ascii="Times New Roman" w:hAnsi="Times New Roman" w:cs="Times New Roman"/>
          <w:sz w:val="20"/>
          <w:szCs w:val="20"/>
        </w:rPr>
        <w:fldChar w:fldCharType="end"/>
      </w:r>
      <w:r w:rsidRPr="00492C66">
        <w:rPr>
          <w:rFonts w:ascii="Times New Roman" w:hAnsi="Times New Roman" w:cs="Times New Roman"/>
          <w:sz w:val="20"/>
          <w:szCs w:val="20"/>
        </w:rPr>
        <w:t>, para 43.</w:t>
      </w:r>
    </w:p>
  </w:footnote>
  <w:footnote w:id="17">
    <w:p w14:paraId="1243F6D4" w14:textId="0D86D1F5" w:rsidR="00382AC9" w:rsidRPr="00D17F9F" w:rsidRDefault="00382AC9" w:rsidP="007838DC">
      <w:pPr>
        <w:pStyle w:val="FootnoteText"/>
        <w:tabs>
          <w:tab w:val="left" w:pos="360"/>
        </w:tabs>
        <w:jc w:val="both"/>
        <w:rPr>
          <w:rFonts w:ascii="Times New Roman" w:hAnsi="Times New Roman" w:cs="Times New Roman"/>
        </w:rPr>
      </w:pPr>
      <w:r w:rsidRPr="00492C66">
        <w:rPr>
          <w:rStyle w:val="FootnoteReference"/>
          <w:rFonts w:ascii="Times New Roman" w:hAnsi="Times New Roman" w:cs="Times New Roman"/>
          <w:sz w:val="20"/>
          <w:szCs w:val="20"/>
        </w:rPr>
        <w:footnoteRef/>
      </w:r>
      <w:r w:rsidRPr="00492C66">
        <w:rPr>
          <w:rFonts w:ascii="Times New Roman" w:hAnsi="Times New Roman" w:cs="Times New Roman"/>
          <w:sz w:val="20"/>
          <w:szCs w:val="20"/>
        </w:rPr>
        <w:t xml:space="preserve"> </w:t>
      </w:r>
      <w:r w:rsidRPr="00492C66">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&lt;EndNote&gt;&lt;Cite&gt;&lt;RecNum&gt;346&lt;/RecNum&gt;&lt;DisplayText&gt;Ibid&lt;/DisplayText&gt;&lt;record&gt;&lt;rec-number&gt;346&lt;/rec-number&gt;&lt;foreign-keys&gt;&lt;key app="EN" db-id="pwazdf5wv0dts5ew95hv5t2mdpd9tw9d2rvx"&gt;346&lt;/key&gt;&lt;/foreign-keys&gt;&lt;ref-type name="Legal"&gt;40&lt;/ref-type&gt;&lt;contributors&gt;&lt;/contributors&gt;&lt;titles&gt;&lt;title&gt;&lt;style face="normal" font="default" size="100%"&gt;Committee on Economic Social and Cultural Rights, &lt;/style&gt;&lt;style face="italic" font="default" size="100%"&gt;General Comment No 14: The Nature of States Parties&amp;apos; Obligations (Art. 2, Para. 1, of the Covenant)&lt;/style&gt;&lt;style face="normal" font="default" size="100%"&gt;,&lt;/style&gt;&lt;style face="italic" font="default" size="100%"&gt; &lt;/style&gt;&lt;style face="normal" font="default" size="100%"&gt;5th sess, UN Doc E/1991/23 (14 December 1990)&lt;/style&gt;&lt;/title&gt;&lt;/titles&gt;&lt;dates&gt;&lt;/dates&gt;&lt;urls&gt;&lt;/urls&gt;&lt;/record&gt;&lt;/Cite&gt;&lt;/EndNote&gt;</w:instrText>
      </w:r>
      <w:r w:rsidRPr="00492C66">
        <w:rPr>
          <w:rFonts w:ascii="Times New Roman" w:hAnsi="Times New Roman" w:cs="Times New Roman"/>
          <w:sz w:val="20"/>
          <w:szCs w:val="20"/>
        </w:rPr>
        <w:fldChar w:fldCharType="separate"/>
      </w:r>
      <w:r>
        <w:rPr>
          <w:rFonts w:ascii="Times New Roman" w:hAnsi="Times New Roman" w:cs="Times New Roman"/>
          <w:noProof/>
          <w:sz w:val="20"/>
          <w:szCs w:val="20"/>
        </w:rPr>
        <w:t>Ibid</w:t>
      </w:r>
      <w:r w:rsidRPr="00492C66">
        <w:rPr>
          <w:rFonts w:ascii="Times New Roman" w:hAnsi="Times New Roman" w:cs="Times New Roman"/>
          <w:sz w:val="20"/>
          <w:szCs w:val="20"/>
        </w:rPr>
        <w:fldChar w:fldCharType="end"/>
      </w:r>
      <w:r w:rsidRPr="00492C66">
        <w:rPr>
          <w:rFonts w:ascii="Times New Roman" w:hAnsi="Times New Roman" w:cs="Times New Roman"/>
          <w:sz w:val="20"/>
          <w:szCs w:val="20"/>
        </w:rPr>
        <w:t>, para 44.</w:t>
      </w:r>
      <w:r>
        <w:rPr>
          <w:rFonts w:ascii="Times New Roman" w:hAnsi="Times New Roman" w:cs="Times New Roman"/>
        </w:rPr>
        <w:t xml:space="preserve"> </w:t>
      </w:r>
    </w:p>
  </w:footnote>
  <w:footnote w:id="18">
    <w:p w14:paraId="514B51C6" w14:textId="6D37BA74" w:rsidR="00382AC9" w:rsidRPr="00B8240A" w:rsidRDefault="00382AC9" w:rsidP="00DE4FE5">
      <w:pPr>
        <w:pStyle w:val="FootnoteText"/>
        <w:jc w:val="both"/>
        <w:rPr>
          <w:rFonts w:ascii="Times New Roman" w:hAnsi="Times New Roman" w:cs="Times New Roman"/>
          <w:sz w:val="20"/>
          <w:szCs w:val="20"/>
        </w:rPr>
      </w:pPr>
      <w:r w:rsidRPr="00B8240A">
        <w:rPr>
          <w:rStyle w:val="FootnoteReference"/>
          <w:rFonts w:ascii="Times New Roman" w:hAnsi="Times New Roman" w:cs="Times New Roman"/>
          <w:sz w:val="20"/>
          <w:szCs w:val="20"/>
        </w:rPr>
        <w:footnoteRef/>
      </w:r>
      <w:r w:rsidRPr="00B8240A">
        <w:rPr>
          <w:rFonts w:ascii="Times New Roman" w:hAnsi="Times New Roman" w:cs="Times New Roman"/>
          <w:sz w:val="20"/>
          <w:szCs w:val="20"/>
        </w:rPr>
        <w:t xml:space="preserve"> This comprises Anglophone and Francophone countries. Although it is fair to say that the Anglophone countries are the predominant group here as the countries with the largest population and ec</w:t>
      </w:r>
      <w:r>
        <w:rPr>
          <w:rFonts w:ascii="Times New Roman" w:hAnsi="Times New Roman" w:cs="Times New Roman"/>
          <w:sz w:val="20"/>
          <w:szCs w:val="20"/>
        </w:rPr>
        <w:t>onomy on the African continent</w:t>
      </w:r>
      <w:r w:rsidRPr="00B8240A">
        <w:rPr>
          <w:rFonts w:ascii="Times New Roman" w:hAnsi="Times New Roman" w:cs="Times New Roman"/>
          <w:sz w:val="20"/>
          <w:szCs w:val="20"/>
        </w:rPr>
        <w:t xml:space="preserve"> </w:t>
      </w:r>
      <w:r>
        <w:rPr>
          <w:rFonts w:ascii="Times New Roman" w:hAnsi="Times New Roman" w:cs="Times New Roman"/>
          <w:sz w:val="20"/>
          <w:szCs w:val="20"/>
        </w:rPr>
        <w:t>(</w:t>
      </w:r>
      <w:r w:rsidRPr="00B8240A">
        <w:rPr>
          <w:rFonts w:ascii="Times New Roman" w:hAnsi="Times New Roman" w:cs="Times New Roman"/>
          <w:sz w:val="20"/>
          <w:szCs w:val="20"/>
        </w:rPr>
        <w:t xml:space="preserve">Nigeria </w:t>
      </w:r>
      <w:r>
        <w:rPr>
          <w:rFonts w:ascii="Times New Roman" w:hAnsi="Times New Roman" w:cs="Times New Roman"/>
          <w:sz w:val="20"/>
          <w:szCs w:val="20"/>
        </w:rPr>
        <w:t>and South Africa, respectively)</w:t>
      </w:r>
      <w:r w:rsidRPr="00B8240A">
        <w:rPr>
          <w:rFonts w:ascii="Times New Roman" w:hAnsi="Times New Roman" w:cs="Times New Roman"/>
          <w:sz w:val="20"/>
          <w:szCs w:val="20"/>
        </w:rPr>
        <w:t xml:space="preserve"> are also Anglophone countries. </w:t>
      </w:r>
    </w:p>
  </w:footnote>
  <w:footnote w:id="19">
    <w:p w14:paraId="789C35E2" w14:textId="41B08B7B" w:rsidR="00382AC9" w:rsidRPr="00B8240A" w:rsidRDefault="00382AC9" w:rsidP="00DE4FE5">
      <w:pPr>
        <w:pStyle w:val="FootnoteText"/>
        <w:jc w:val="both"/>
        <w:rPr>
          <w:rFonts w:ascii="Times New Roman" w:hAnsi="Times New Roman" w:cs="Times New Roman"/>
          <w:sz w:val="20"/>
          <w:szCs w:val="20"/>
        </w:rPr>
      </w:pPr>
      <w:r w:rsidRPr="00B8240A">
        <w:rPr>
          <w:rStyle w:val="FootnoteReference"/>
          <w:rFonts w:ascii="Times New Roman" w:hAnsi="Times New Roman" w:cs="Times New Roman"/>
          <w:sz w:val="20"/>
          <w:szCs w:val="20"/>
        </w:rPr>
        <w:footnoteRef/>
      </w:r>
      <w:r w:rsidRPr="00B8240A">
        <w:rPr>
          <w:rFonts w:ascii="Times New Roman" w:hAnsi="Times New Roman" w:cs="Times New Roman"/>
          <w:sz w:val="20"/>
          <w:szCs w:val="20"/>
        </w:rPr>
        <w:t xml:space="preserve"> </w:t>
      </w:r>
      <w:r w:rsidRPr="00B8240A">
        <w:rPr>
          <w:rFonts w:ascii="Times New Roman" w:hAnsi="Times New Roman" w:cs="Times New Roman"/>
          <w:sz w:val="20"/>
          <w:szCs w:val="20"/>
        </w:rPr>
        <w:fldChar w:fldCharType="begin"/>
      </w:r>
      <w:r w:rsidRPr="00B8240A">
        <w:rPr>
          <w:rFonts w:ascii="Times New Roman" w:hAnsi="Times New Roman" w:cs="Times New Roman"/>
          <w:sz w:val="20"/>
          <w:szCs w:val="20"/>
        </w:rPr>
        <w:instrText xml:space="preserve"> ADDIN EN.CITE &lt;EndNote&gt;&lt;Cite&gt;&lt;Author&gt;Canada&lt;/Author&gt;&lt;RecNum&gt;1127&lt;/RecNum&gt;&lt;DisplayText&gt;Canada, &lt;style face="italic"&gt;National Reporting to CSD-16/17: Themaic Profile: Africa&lt;/style&gt; (28 November 2016) &amp;lt;http://www.un.org/esa/agenda21/natlinfo/countr/canada/africa.pdf&amp;gt;&lt;/DisplayText&gt;&lt;record&gt;&lt;rec-number&gt;1127&lt;/rec-number&gt;&lt;foreign-keys&gt;&lt;key app="EN" db-id="pwazdf5wv0dts5ew95hv5t2mdpd9tw9d2rvx"&gt;1127&lt;/key&gt;&lt;/foreign-keys&gt;&lt;ref-type name="Web Page"&gt;12&lt;/ref-type&gt;&lt;contributors&gt;&lt;authors&gt;&lt;author&gt;Canada,&lt;/author&gt;&lt;/authors&gt;&lt;/contributors&gt;&lt;titles&gt;&lt;title&gt;National Reporting to CSD-16/17: Themaic Profile: Africa&lt;/title&gt;&lt;/titles&gt;&lt;dates&gt;&lt;pub-dates&gt;&lt;date&gt;28 November 2016&lt;/date&gt;&lt;/pub-dates&gt;&lt;/dates&gt;&lt;urls&gt;&lt;related-urls&gt;&lt;url&gt;http://www.un.org/esa/agenda21/natlinfo/countr/canada/africa.pdf&lt;/url&gt;&lt;/related-urls&gt;&lt;/urls&gt;&lt;/record&gt;&lt;/Cite&gt;&lt;/EndNote&gt;</w:instrText>
      </w:r>
      <w:r w:rsidRPr="00B8240A">
        <w:rPr>
          <w:rFonts w:ascii="Times New Roman" w:hAnsi="Times New Roman" w:cs="Times New Roman"/>
          <w:sz w:val="20"/>
          <w:szCs w:val="20"/>
        </w:rPr>
        <w:fldChar w:fldCharType="separate"/>
      </w:r>
      <w:r w:rsidRPr="00B8240A">
        <w:rPr>
          <w:rFonts w:ascii="Times New Roman" w:hAnsi="Times New Roman" w:cs="Times New Roman"/>
          <w:noProof/>
          <w:sz w:val="20"/>
          <w:szCs w:val="20"/>
        </w:rPr>
        <w:t xml:space="preserve">Canada, </w:t>
      </w:r>
      <w:r w:rsidRPr="00B8240A">
        <w:rPr>
          <w:rFonts w:ascii="Times New Roman" w:hAnsi="Times New Roman" w:cs="Times New Roman"/>
          <w:i/>
          <w:noProof/>
          <w:sz w:val="20"/>
          <w:szCs w:val="20"/>
        </w:rPr>
        <w:t>National Reporting to CSD-16/17: Themaic Profile: Africa</w:t>
      </w:r>
      <w:r w:rsidRPr="00B8240A">
        <w:rPr>
          <w:rFonts w:ascii="Times New Roman" w:hAnsi="Times New Roman" w:cs="Times New Roman"/>
          <w:noProof/>
          <w:sz w:val="20"/>
          <w:szCs w:val="20"/>
        </w:rPr>
        <w:t xml:space="preserve"> (28 November 2016) &lt;http://www.un.org/esa/agenda21/natlinfo/countr/canada/africa.pdf&gt;</w:t>
      </w:r>
      <w:r w:rsidRPr="00B8240A">
        <w:rPr>
          <w:rFonts w:ascii="Times New Roman" w:hAnsi="Times New Roman" w:cs="Times New Roman"/>
          <w:sz w:val="20"/>
          <w:szCs w:val="20"/>
        </w:rPr>
        <w:fldChar w:fldCharType="end"/>
      </w:r>
      <w:r w:rsidRPr="00B8240A">
        <w:rPr>
          <w:rFonts w:ascii="Times New Roman" w:hAnsi="Times New Roman" w:cs="Times New Roman"/>
          <w:sz w:val="20"/>
          <w:szCs w:val="20"/>
        </w:rPr>
        <w:t xml:space="preserve">. </w:t>
      </w:r>
    </w:p>
  </w:footnote>
  <w:footnote w:id="20">
    <w:p w14:paraId="747E387E" w14:textId="04E66ECB" w:rsidR="00382AC9" w:rsidRDefault="00382AC9">
      <w:pPr>
        <w:pStyle w:val="FootnoteText"/>
      </w:pPr>
      <w:r w:rsidRPr="00B8240A">
        <w:rPr>
          <w:rStyle w:val="FootnoteReference"/>
          <w:rFonts w:ascii="Times New Roman" w:hAnsi="Times New Roman" w:cs="Times New Roman"/>
          <w:sz w:val="20"/>
          <w:szCs w:val="20"/>
        </w:rPr>
        <w:footnoteRef/>
      </w:r>
      <w:r w:rsidRPr="00B8240A">
        <w:rPr>
          <w:rFonts w:ascii="Times New Roman" w:hAnsi="Times New Roman" w:cs="Times New Roman"/>
          <w:sz w:val="20"/>
          <w:szCs w:val="20"/>
        </w:rPr>
        <w:t xml:space="preserve"> </w:t>
      </w:r>
      <w:r w:rsidRPr="00B8240A">
        <w:rPr>
          <w:rFonts w:ascii="Times New Roman" w:hAnsi="Times New Roman" w:cs="Times New Roman"/>
          <w:sz w:val="20"/>
          <w:szCs w:val="20"/>
        </w:rPr>
        <w:fldChar w:fldCharType="begin"/>
      </w:r>
      <w:r w:rsidRPr="00B8240A">
        <w:rPr>
          <w:rFonts w:ascii="Times New Roman" w:hAnsi="Times New Roman" w:cs="Times New Roman"/>
          <w:sz w:val="20"/>
          <w:szCs w:val="20"/>
        </w:rPr>
        <w:instrText xml:space="preserve"> ADDIN EN.CITE &lt;EndNote&gt;&lt;Cite&gt;&lt;Author&gt;Canada&lt;/Author&gt;&lt;RecNum&gt;1127&lt;/RecNum&gt;&lt;DisplayText&gt;Ibid&lt;/DisplayText&gt;&lt;record&gt;&lt;rec-number&gt;1127&lt;/rec-number&gt;&lt;foreign-keys&gt;&lt;key app="EN" db-id="pwazdf5wv0dts5ew95hv5t2mdpd9tw9d2rvx"&gt;1127&lt;/key&gt;&lt;/foreign-keys&gt;&lt;ref-type name="Web Page"&gt;12&lt;/ref-type&gt;&lt;contributors&gt;&lt;authors&gt;&lt;author&gt;Canada,&lt;/author&gt;&lt;/authors&gt;&lt;/contributors&gt;&lt;titles&gt;&lt;title&gt;National Reporting to CSD-16/17: Themaic Profile: Africa&lt;/title&gt;&lt;/titles&gt;&lt;dates&gt;&lt;pub-dates&gt;&lt;date&gt;28 November 2016&lt;/date&gt;&lt;/pub-dates&gt;&lt;/dates&gt;&lt;urls&gt;&lt;related-urls&gt;&lt;url&gt;http://www.un.org/esa/agenda21/natlinfo/countr/canada/africa.pdf&lt;/url&gt;&lt;/related-urls&gt;&lt;/urls&gt;&lt;/record&gt;&lt;/Cite&gt;&lt;/EndNote&gt;</w:instrText>
      </w:r>
      <w:r w:rsidRPr="00B8240A">
        <w:rPr>
          <w:rFonts w:ascii="Times New Roman" w:hAnsi="Times New Roman" w:cs="Times New Roman"/>
          <w:sz w:val="20"/>
          <w:szCs w:val="20"/>
        </w:rPr>
        <w:fldChar w:fldCharType="separate"/>
      </w:r>
      <w:r w:rsidRPr="00B8240A">
        <w:rPr>
          <w:rFonts w:ascii="Times New Roman" w:hAnsi="Times New Roman" w:cs="Times New Roman"/>
          <w:noProof/>
          <w:sz w:val="20"/>
          <w:szCs w:val="20"/>
        </w:rPr>
        <w:t>Ibid</w:t>
      </w:r>
      <w:r w:rsidRPr="00B8240A">
        <w:rPr>
          <w:rFonts w:ascii="Times New Roman" w:hAnsi="Times New Roman" w:cs="Times New Roman"/>
          <w:sz w:val="20"/>
          <w:szCs w:val="20"/>
        </w:rPr>
        <w:fldChar w:fldCharType="end"/>
      </w:r>
      <w:r>
        <w:rPr>
          <w:rFonts w:ascii="Times New Roman" w:hAnsi="Times New Roman" w:cs="Times New Roman"/>
          <w:sz w:val="20"/>
          <w:szCs w:val="20"/>
        </w:rPr>
        <w:t xml:space="preserve">. </w:t>
      </w:r>
    </w:p>
  </w:footnote>
  <w:footnote w:id="21">
    <w:p w14:paraId="7C358504" w14:textId="01898149" w:rsidR="00382AC9" w:rsidRPr="001E4FE6" w:rsidRDefault="00382AC9" w:rsidP="001E4FE6">
      <w:pPr>
        <w:pStyle w:val="FootnoteText"/>
        <w:jc w:val="both"/>
        <w:rPr>
          <w:rFonts w:ascii="Times New Roman" w:hAnsi="Times New Roman" w:cs="Times New Roman"/>
          <w:sz w:val="20"/>
          <w:szCs w:val="20"/>
        </w:rPr>
      </w:pPr>
      <w:r w:rsidRPr="001E4FE6">
        <w:rPr>
          <w:rStyle w:val="FootnoteReference"/>
          <w:rFonts w:ascii="Times New Roman" w:hAnsi="Times New Roman" w:cs="Times New Roman"/>
          <w:sz w:val="20"/>
          <w:szCs w:val="20"/>
        </w:rPr>
        <w:footnoteRef/>
      </w:r>
      <w:r w:rsidRPr="001E4FE6">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&lt;EndNote&gt;&lt;Cite&gt;&lt;RecNum&gt;1128&lt;/RecNum&gt;&lt;DisplayText&gt;Canada, &lt;style face="italic"&gt;Project profile: Accelerating the Reduction of Maternal and Newborn Mortality &lt;/style&gt;(on file with Author)&lt;/DisplayText&gt;&lt;record&gt;&lt;rec-number&gt;1128&lt;/rec-number&gt;&lt;foreign-keys&gt;&lt;key app="EN" db-id="pwazdf5wv0dts5ew95hv5t2mdpd9tw9d2rvx"&gt;1128&lt;/key&gt;&lt;/foreign-keys&gt;&lt;ref-type name="Legal"&gt;40&lt;/ref-type&gt;&lt;contributors&gt;&lt;/contributors&gt;&lt;titles&gt;&lt;title&gt;&lt;style face="normal" font="default" size="100%"&gt;Canada, &lt;/style&gt;&lt;style face="italic" font="default" size="100%"&gt;Project profile: Accelerating the Reduction of Maternal and Newborn Mortality &lt;/style&gt;&lt;style face="normal" font="default" size="100%"&gt;(on file with Author)&lt;/style&gt;&lt;/title&gt;&lt;/titles&gt;&lt;dates&gt;&lt;/dates&gt;&lt;urls&gt;&lt;/urls&gt;&lt;/record&gt;&lt;/Cite&gt;&lt;/EndNote&gt;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Canada, </w:t>
      </w:r>
      <w:r w:rsidRPr="001E4FE6">
        <w:rPr>
          <w:rFonts w:ascii="Times New Roman" w:hAnsi="Times New Roman" w:cs="Times New Roman"/>
          <w:i/>
          <w:noProof/>
          <w:sz w:val="20"/>
          <w:szCs w:val="20"/>
        </w:rPr>
        <w:t xml:space="preserve">Project profile: Accelerating the Reduction of Maternal and Newborn Mortality </w:t>
      </w:r>
      <w:r>
        <w:rPr>
          <w:rFonts w:ascii="Times New Roman" w:hAnsi="Times New Roman" w:cs="Times New Roman"/>
          <w:noProof/>
          <w:sz w:val="20"/>
          <w:szCs w:val="20"/>
        </w:rPr>
        <w:t>(on file with Author)</w:t>
      </w:r>
      <w:r>
        <w:rPr>
          <w:rFonts w:ascii="Times New Roman" w:hAnsi="Times New Roman" w:cs="Times New Roman"/>
          <w:sz w:val="20"/>
          <w:szCs w:val="20"/>
        </w:rPr>
        <w:fldChar w:fldCharType="end"/>
      </w:r>
      <w:r>
        <w:rPr>
          <w:rFonts w:ascii="Times New Roman" w:hAnsi="Times New Roman" w:cs="Times New Roman"/>
          <w:sz w:val="20"/>
          <w:szCs w:val="20"/>
        </w:rPr>
        <w:t>.</w:t>
      </w:r>
    </w:p>
  </w:footnote>
  <w:footnote w:id="22">
    <w:p w14:paraId="3F15A77E" w14:textId="65512B45" w:rsidR="00382AC9" w:rsidRPr="00FE0E8B" w:rsidRDefault="00382AC9" w:rsidP="00FE0E8B">
      <w:pPr>
        <w:pStyle w:val="FootnoteText"/>
        <w:jc w:val="both"/>
        <w:rPr>
          <w:rFonts w:ascii="Times New Roman" w:hAnsi="Times New Roman" w:cs="Times New Roman"/>
          <w:sz w:val="20"/>
          <w:szCs w:val="20"/>
        </w:rPr>
      </w:pPr>
      <w:r w:rsidRPr="00FE0E8B">
        <w:rPr>
          <w:rStyle w:val="FootnoteReference"/>
          <w:rFonts w:ascii="Times New Roman" w:hAnsi="Times New Roman" w:cs="Times New Roman"/>
          <w:sz w:val="20"/>
          <w:szCs w:val="20"/>
        </w:rPr>
        <w:footnoteRef/>
      </w:r>
      <w:r w:rsidRPr="00FE0E8B">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&lt;EndNote&gt;&lt;Cite&gt;&lt;RecNum&gt;1129&lt;/RecNum&gt;&lt;DisplayText&gt;Canada, &lt;style face="italic"&gt;Project Profile: Enhancing the Prevention of Mother-To-Child Transmission of HIV &lt;/style&gt;(on file with Author)&lt;/DisplayText&gt;&lt;record&gt;&lt;rec-number&gt;1129&lt;/rec-number&gt;&lt;foreign-keys&gt;&lt;key app="EN" db-id="pwazdf5wv0dts5ew95hv5t2mdpd9tw9d2rvx"&gt;1129&lt;/key&gt;&lt;/foreign-keys&gt;&lt;ref-type name="Legal"&gt;40&lt;/ref-type&gt;&lt;contributors&gt;&lt;/contributors&gt;&lt;titles&gt;&lt;title&gt;&lt;style face="normal" font="default" size="100%"&gt;Canada, &lt;/style&gt;&lt;style face="italic" font="default" size="100%"&gt;Project Profile: Enhancing the Prevention of Mother-To-Child Transmission of HIV &lt;/style&gt;&lt;style face="normal" font="default" size="100%"&gt;(on file with Author)&lt;/style&gt;&lt;/title&gt;&lt;/titles&gt;&lt;dates&gt;&lt;/dates&gt;&lt;urls&gt;&lt;/urls&gt;&lt;/record&gt;&lt;/Cite&gt;&lt;/EndNote&gt;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Canada, </w:t>
      </w:r>
      <w:r w:rsidRPr="00FE0E8B">
        <w:rPr>
          <w:rFonts w:ascii="Times New Roman" w:hAnsi="Times New Roman" w:cs="Times New Roman"/>
          <w:i/>
          <w:noProof/>
          <w:sz w:val="20"/>
          <w:szCs w:val="20"/>
        </w:rPr>
        <w:t xml:space="preserve">Project Profile: Enhancing the Prevention of Mother-To-Child Transmission of HIV </w:t>
      </w:r>
      <w:r>
        <w:rPr>
          <w:rFonts w:ascii="Times New Roman" w:hAnsi="Times New Roman" w:cs="Times New Roman"/>
          <w:noProof/>
          <w:sz w:val="20"/>
          <w:szCs w:val="20"/>
        </w:rPr>
        <w:t>(on file with Author)</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footnote>
  <w:footnote w:id="23">
    <w:p w14:paraId="5DE59629" w14:textId="37CB7EAE" w:rsidR="00382AC9" w:rsidRPr="00CB1BDF" w:rsidRDefault="00382AC9" w:rsidP="00CB1BDF">
      <w:pPr>
        <w:pStyle w:val="FootnoteText"/>
        <w:jc w:val="both"/>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&lt;EndNote&gt;&lt;Cite&gt;&lt;RecNum&gt;1131&lt;/RecNum&gt;&lt;DisplayText&gt;Canada, &lt;style face="italic"&gt;Project Profile: Nigeria AIDS Responsive Fund (NARF) - Phase II &lt;/style&gt;(on file with Author)&lt;/DisplayText&gt;&lt;record&gt;&lt;rec-number&gt;1131&lt;/rec-number&gt;&lt;foreign-keys&gt;&lt;key app="EN" db-id="pwazdf5wv0dts5ew95hv5t2mdpd9tw9d2rvx"&gt;1131&lt;/key&gt;&lt;/foreign-keys&gt;&lt;ref-type name="Legal"&gt;40&lt;/ref-type&gt;&lt;contributors&gt;&lt;/contributors&gt;&lt;titles&gt;&lt;title&gt;&lt;style face="normal" font="default" size="100%"&gt;Canada, &lt;/style&gt;&lt;style face="italic" font="default" size="100%"&gt;Project Profile: Nigeria AIDS Responsive Fund (NARF) - Phase II &lt;/style&gt;&lt;style face="normal" font="default" size="100%"&gt;(on file with Author)&lt;/style&gt;&lt;/title&gt;&lt;/titles&gt;&lt;dates&gt;&lt;/dates&gt;&lt;urls&gt;&lt;/urls&gt;&lt;/record&gt;&lt;/Cite&gt;&lt;/EndNote&gt;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Canada, </w:t>
      </w:r>
      <w:r w:rsidRPr="00CB6A53">
        <w:rPr>
          <w:rFonts w:ascii="Times New Roman" w:hAnsi="Times New Roman" w:cs="Times New Roman"/>
          <w:i/>
          <w:noProof/>
          <w:sz w:val="20"/>
          <w:szCs w:val="20"/>
        </w:rPr>
        <w:t xml:space="preserve">Project Profile: Nigeria AIDS Responsive Fund (NARF) - Phase II </w:t>
      </w:r>
      <w:r>
        <w:rPr>
          <w:rFonts w:ascii="Times New Roman" w:hAnsi="Times New Roman" w:cs="Times New Roman"/>
          <w:noProof/>
          <w:sz w:val="20"/>
          <w:szCs w:val="20"/>
        </w:rPr>
        <w:t>(on file with Author)</w:t>
      </w:r>
      <w:r>
        <w:rPr>
          <w:rFonts w:ascii="Times New Roman" w:hAnsi="Times New Roman" w:cs="Times New Roman"/>
          <w:sz w:val="20"/>
          <w:szCs w:val="20"/>
        </w:rPr>
        <w:fldChar w:fldCharType="end"/>
      </w:r>
      <w:r>
        <w:rPr>
          <w:rFonts w:ascii="Times New Roman" w:hAnsi="Times New Roman" w:cs="Times New Roman"/>
          <w:sz w:val="20"/>
          <w:szCs w:val="20"/>
        </w:rPr>
        <w:t xml:space="preserve">; and </w:t>
      </w:r>
      <w:r w:rsidRPr="00CB1BDF">
        <w:rPr>
          <w:rFonts w:ascii="Times New Roman" w:hAnsi="Times New Roman" w:cs="Times New Roman"/>
          <w:sz w:val="20"/>
          <w:szCs w:val="20"/>
        </w:rPr>
        <w:fldChar w:fldCharType="begin"/>
      </w:r>
      <w:r w:rsidRPr="00CB1BDF">
        <w:rPr>
          <w:rFonts w:ascii="Times New Roman" w:hAnsi="Times New Roman" w:cs="Times New Roman"/>
          <w:sz w:val="20"/>
          <w:szCs w:val="20"/>
        </w:rPr>
        <w:instrText xml:space="preserve"> ADDIN EN.CITE &lt;EndNote&gt;&lt;Cite&gt;&lt;RecNum&gt;1130&lt;/RecNum&gt;&lt;DisplayText&gt;Canada, &lt;style face="italic"&gt;Project Profile: Nigeria AIDS Responsive Fund - Phase III &lt;/style&gt;(on file with Author)&lt;/DisplayText&gt;&lt;record&gt;&lt;rec-number&gt;1130&lt;/rec-number&gt;&lt;foreign-keys&gt;&lt;key app="EN" db-id="pwazdf5wv0dts5ew95hv5t2mdpd9tw9d2rvx"&gt;1130&lt;/key&gt;&lt;/foreign-keys&gt;&lt;ref-type name="Legal"&gt;40&lt;/ref-type&gt;&lt;contributors&gt;&lt;/contributors&gt;&lt;titles&gt;&lt;title&gt;&lt;style face="normal" font="default" size="100%"&gt;Canada, &lt;/style&gt;&lt;style face="italic" font="default" size="100%"&gt;Project Profile: Nigeria AIDS Responsive Fund - Phase III &lt;/style&gt;&lt;style face="normal" font="default" size="100%"&gt;(on file with Author)&lt;/style&gt;&lt;/title&gt;&lt;/titles&gt;&lt;dates&gt;&lt;/dates&gt;&lt;urls&gt;&lt;/urls&gt;&lt;/record&gt;&lt;/Cite&gt;&lt;/EndNote&gt;</w:instrText>
      </w:r>
      <w:r w:rsidRPr="00CB1BDF">
        <w:rPr>
          <w:rFonts w:ascii="Times New Roman" w:hAnsi="Times New Roman" w:cs="Times New Roman"/>
          <w:sz w:val="20"/>
          <w:szCs w:val="20"/>
        </w:rPr>
        <w:fldChar w:fldCharType="separate"/>
      </w:r>
      <w:r w:rsidRPr="00CB1BDF">
        <w:rPr>
          <w:rFonts w:ascii="Times New Roman" w:hAnsi="Times New Roman" w:cs="Times New Roman"/>
          <w:noProof/>
          <w:sz w:val="20"/>
          <w:szCs w:val="20"/>
        </w:rPr>
        <w:t xml:space="preserve">Canada, </w:t>
      </w:r>
      <w:r w:rsidRPr="00CB1BDF">
        <w:rPr>
          <w:rFonts w:ascii="Times New Roman" w:hAnsi="Times New Roman" w:cs="Times New Roman"/>
          <w:i/>
          <w:noProof/>
          <w:sz w:val="20"/>
          <w:szCs w:val="20"/>
        </w:rPr>
        <w:t xml:space="preserve">Project Profile: Nigeria AIDS Responsive Fund - Phase III </w:t>
      </w:r>
      <w:r w:rsidRPr="00CB1BDF">
        <w:rPr>
          <w:rFonts w:ascii="Times New Roman" w:hAnsi="Times New Roman" w:cs="Times New Roman"/>
          <w:noProof/>
          <w:sz w:val="20"/>
          <w:szCs w:val="20"/>
        </w:rPr>
        <w:t>(on file with Author)</w:t>
      </w:r>
      <w:r w:rsidRPr="00CB1BDF">
        <w:rPr>
          <w:rFonts w:ascii="Times New Roman" w:hAnsi="Times New Roman" w:cs="Times New Roman"/>
          <w:sz w:val="20"/>
          <w:szCs w:val="20"/>
        </w:rPr>
        <w:fldChar w:fldCharType="end"/>
      </w:r>
      <w:r w:rsidRPr="00CB1BDF">
        <w:rPr>
          <w:rFonts w:ascii="Times New Roman" w:hAnsi="Times New Roman" w:cs="Times New Roman"/>
          <w:sz w:val="20"/>
          <w:szCs w:val="20"/>
        </w:rPr>
        <w:t>.</w:t>
      </w:r>
    </w:p>
  </w:footnote>
  <w:footnote w:id="24">
    <w:p w14:paraId="28CB5D15" w14:textId="59DABE31" w:rsidR="00382AC9" w:rsidRPr="00CB1BDF" w:rsidRDefault="00382AC9" w:rsidP="00CB1BDF">
      <w:pPr>
        <w:pStyle w:val="FootnoteText"/>
        <w:jc w:val="both"/>
        <w:rPr>
          <w:rFonts w:ascii="Times New Roman" w:hAnsi="Times New Roman" w:cs="Times New Roman"/>
          <w:sz w:val="20"/>
          <w:szCs w:val="20"/>
        </w:rPr>
      </w:pPr>
      <w:r w:rsidRPr="00CB1BDF">
        <w:rPr>
          <w:rStyle w:val="FootnoteReference"/>
          <w:rFonts w:ascii="Times New Roman" w:hAnsi="Times New Roman" w:cs="Times New Roman"/>
          <w:sz w:val="20"/>
          <w:szCs w:val="20"/>
        </w:rPr>
        <w:footnoteRef/>
      </w:r>
      <w:r w:rsidRPr="00CB1BDF">
        <w:rPr>
          <w:rFonts w:ascii="Times New Roman" w:hAnsi="Times New Roman" w:cs="Times New Roman"/>
          <w:sz w:val="20"/>
          <w:szCs w:val="20"/>
        </w:rPr>
        <w:t xml:space="preserve"> </w:t>
      </w:r>
      <w:r w:rsidRPr="00CB1BDF">
        <w:rPr>
          <w:rFonts w:ascii="Times New Roman" w:hAnsi="Times New Roman" w:cs="Times New Roman"/>
          <w:sz w:val="20"/>
          <w:szCs w:val="20"/>
        </w:rPr>
        <w:fldChar w:fldCharType="begin"/>
      </w:r>
      <w:r w:rsidRPr="00CB1BDF">
        <w:rPr>
          <w:rFonts w:ascii="Times New Roman" w:hAnsi="Times New Roman" w:cs="Times New Roman"/>
          <w:sz w:val="20"/>
          <w:szCs w:val="20"/>
        </w:rPr>
        <w:instrText xml:space="preserve"> ADDIN EN.CITE &lt;EndNote&gt;&lt;Cite&gt;&lt;RecNum&gt;1132&lt;/RecNum&gt;&lt;DisplayText&gt;Canada, &lt;style face="italic"&gt;Project Profile: Polio Eradication Program &lt;/style&gt;(on file with Author)&lt;/DisplayText&gt;&lt;record&gt;&lt;rec-number&gt;1132&lt;/rec-number&gt;&lt;foreign-keys&gt;&lt;key app="EN" db-id="pwazdf5wv0dts5ew95hv5t2mdpd9tw9d2rvx"&gt;1132&lt;/key&gt;&lt;/foreign-keys&gt;&lt;ref-type name="Legal"&gt;40&lt;/ref-type&gt;&lt;contributors&gt;&lt;/contributors&gt;&lt;titles&gt;&lt;title&gt;&lt;style face="normal" font="default" size="100%"&gt;Canada, &lt;/style&gt;&lt;style face="italic" font="default" size="100%"&gt;Project Profile: Polio Eradication Program &lt;/style&gt;&lt;style face="normal" font="default" size="100%"&gt;(on file with Author)&lt;/style&gt;&lt;/title&gt;&lt;/titles&gt;&lt;dates&gt;&lt;/dates&gt;&lt;urls&gt;&lt;/urls&gt;&lt;/record&gt;&lt;/Cite&gt;&lt;/EndNote&gt;</w:instrText>
      </w:r>
      <w:r w:rsidRPr="00CB1BDF">
        <w:rPr>
          <w:rFonts w:ascii="Times New Roman" w:hAnsi="Times New Roman" w:cs="Times New Roman"/>
          <w:sz w:val="20"/>
          <w:szCs w:val="20"/>
        </w:rPr>
        <w:fldChar w:fldCharType="separate"/>
      </w:r>
      <w:r w:rsidRPr="00CB1BDF">
        <w:rPr>
          <w:rFonts w:ascii="Times New Roman" w:hAnsi="Times New Roman" w:cs="Times New Roman"/>
          <w:noProof/>
          <w:sz w:val="20"/>
          <w:szCs w:val="20"/>
        </w:rPr>
        <w:t xml:space="preserve">Canada, </w:t>
      </w:r>
      <w:r w:rsidRPr="00CB1BDF">
        <w:rPr>
          <w:rFonts w:ascii="Times New Roman" w:hAnsi="Times New Roman" w:cs="Times New Roman"/>
          <w:i/>
          <w:noProof/>
          <w:sz w:val="20"/>
          <w:szCs w:val="20"/>
        </w:rPr>
        <w:t xml:space="preserve">Project Profile: Polio Eradication Program </w:t>
      </w:r>
      <w:r w:rsidRPr="00CB1BDF">
        <w:rPr>
          <w:rFonts w:ascii="Times New Roman" w:hAnsi="Times New Roman" w:cs="Times New Roman"/>
          <w:noProof/>
          <w:sz w:val="20"/>
          <w:szCs w:val="20"/>
        </w:rPr>
        <w:t>(on file with Author)</w:t>
      </w:r>
      <w:r w:rsidRPr="00CB1BDF">
        <w:rPr>
          <w:rFonts w:ascii="Times New Roman" w:hAnsi="Times New Roman" w:cs="Times New Roman"/>
          <w:sz w:val="20"/>
          <w:szCs w:val="20"/>
        </w:rPr>
        <w:fldChar w:fldCharType="end"/>
      </w:r>
      <w:r w:rsidRPr="00CB1BDF">
        <w:rPr>
          <w:rFonts w:ascii="Times New Roman" w:hAnsi="Times New Roman" w:cs="Times New Roman"/>
          <w:sz w:val="20"/>
          <w:szCs w:val="20"/>
        </w:rPr>
        <w:t xml:space="preserve">. </w:t>
      </w:r>
    </w:p>
  </w:footnote>
  <w:footnote w:id="25">
    <w:p w14:paraId="58AFE155" w14:textId="18202B54" w:rsidR="00382AC9" w:rsidRPr="00E859FE" w:rsidRDefault="00382AC9" w:rsidP="00C80485">
      <w:pPr>
        <w:pStyle w:val="FootnoteText"/>
        <w:jc w:val="both"/>
        <w:rPr>
          <w:rFonts w:ascii="Times New Roman" w:hAnsi="Times New Roman" w:cs="Times New Roman"/>
          <w:sz w:val="20"/>
          <w:szCs w:val="20"/>
        </w:rPr>
      </w:pPr>
      <w:r w:rsidRPr="00C80485">
        <w:rPr>
          <w:rStyle w:val="FootnoteReference"/>
          <w:rFonts w:ascii="Times New Roman" w:hAnsi="Times New Roman" w:cs="Times New Roman"/>
          <w:sz w:val="20"/>
          <w:szCs w:val="20"/>
        </w:rPr>
        <w:footnoteRef/>
      </w:r>
      <w:r w:rsidRPr="00C80485">
        <w:rPr>
          <w:rFonts w:ascii="Times New Roman" w:hAnsi="Times New Roman" w:cs="Times New Roman"/>
          <w:sz w:val="20"/>
          <w:szCs w:val="20"/>
        </w:rPr>
        <w:t xml:space="preserve"> </w:t>
      </w:r>
      <w:r w:rsidRPr="00E859FE">
        <w:rPr>
          <w:rFonts w:ascii="Times New Roman" w:hAnsi="Times New Roman" w:cs="Times New Roman"/>
          <w:sz w:val="20"/>
          <w:szCs w:val="20"/>
        </w:rPr>
        <w:fldChar w:fldCharType="begin"/>
      </w:r>
      <w:r w:rsidRPr="00E859FE">
        <w:rPr>
          <w:rFonts w:ascii="Times New Roman" w:hAnsi="Times New Roman" w:cs="Times New Roman"/>
          <w:sz w:val="20"/>
          <w:szCs w:val="20"/>
        </w:rPr>
        <w:instrText xml:space="preserve"> ADDIN EN.CITE &lt;EndNote&gt;&lt;Cite&gt;&lt;Author&gt;Labonté&lt;/Author&gt;&lt;Year&gt;2006&lt;/Year&gt;&lt;RecNum&gt;1133&lt;/RecNum&gt;&lt;DisplayText&gt;Ronald Labonté, Corrinne Packer and Nathan Klassen, &amp;apos;Managing Health Professional Migration From Sub-Saharan Africa to Canada: A Stakeholder Inquiry into Policy Options&amp;apos; (2006) 4(22) &lt;style face="italic"&gt;Human Resources for Health&lt;/style&gt; 1&lt;/DisplayText&gt;&lt;record&gt;&lt;rec-number&gt;1133&lt;/rec-number&gt;&lt;foreign-keys&gt;&lt;key app="EN" db-id="pwazdf5wv0dts5ew95hv5t2mdpd9tw9d2rvx"&gt;1133&lt;/key&gt;&lt;/foreign-keys&gt;&lt;ref-type name="Journal Article"&gt;17&lt;/ref-type&gt;&lt;contributors&gt;&lt;authors&gt;&lt;author&gt;Ronald Labonté&lt;/author&gt;&lt;author&gt;Corrinne Packer&lt;/author&gt;&lt;author&gt;Nathan Klassen&lt;/author&gt;&lt;/authors&gt;&lt;/contributors&gt;&lt;titles&gt;&lt;title&gt;Managing Health Professional Migration From Sub-Saharan Africa to Canada: A Stakeholder Inquiry into Policy Options&lt;/title&gt;&lt;secondary-title&gt;Human Resources for Health&lt;/secondary-title&gt;&lt;/titles&gt;&lt;periodical&gt;&lt;full-title&gt;Human Resources for Health&lt;/full-title&gt;&lt;/periodical&gt;&lt;pages&gt;1&lt;/pages&gt;&lt;volume&gt;4&lt;/volume&gt;&lt;number&gt;22&lt;/number&gt;&lt;dates&gt;&lt;year&gt;2006&lt;/year&gt;&lt;/dates&gt;&lt;urls&gt;&lt;/urls&gt;&lt;/record&gt;&lt;/Cite&gt;&lt;/EndNote&gt;</w:instrText>
      </w:r>
      <w:r w:rsidRPr="00E859FE">
        <w:rPr>
          <w:rFonts w:ascii="Times New Roman" w:hAnsi="Times New Roman" w:cs="Times New Roman"/>
          <w:sz w:val="20"/>
          <w:szCs w:val="20"/>
        </w:rPr>
        <w:fldChar w:fldCharType="separate"/>
      </w:r>
      <w:r w:rsidRPr="00E859FE">
        <w:rPr>
          <w:rFonts w:ascii="Times New Roman" w:hAnsi="Times New Roman" w:cs="Times New Roman"/>
          <w:noProof/>
          <w:sz w:val="20"/>
          <w:szCs w:val="20"/>
        </w:rPr>
        <w:t xml:space="preserve">Ronald Labonté, Corrinne Packer and Nathan Klassen, 'Managing Health Professional Migration From Sub-Saharan Africa to Canada: A Stakeholder Inquiry into Policy Options' (2006) 4(22) </w:t>
      </w:r>
      <w:r w:rsidRPr="00E859FE">
        <w:rPr>
          <w:rFonts w:ascii="Times New Roman" w:hAnsi="Times New Roman" w:cs="Times New Roman"/>
          <w:i/>
          <w:noProof/>
          <w:sz w:val="20"/>
          <w:szCs w:val="20"/>
        </w:rPr>
        <w:t>Human Resources for Health</w:t>
      </w:r>
      <w:r w:rsidRPr="00E859FE">
        <w:rPr>
          <w:rFonts w:ascii="Times New Roman" w:hAnsi="Times New Roman" w:cs="Times New Roman"/>
          <w:noProof/>
          <w:sz w:val="20"/>
          <w:szCs w:val="20"/>
        </w:rPr>
        <w:t xml:space="preserve"> 1</w:t>
      </w:r>
      <w:r w:rsidRPr="00E859FE">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&lt;EndNote&gt;&lt;Cite&gt;&lt;RecNum&gt;1134&lt;/RecNum&gt;&lt;DisplayText&gt;World Health Organization, &lt;style face="italic"&gt;Recruitment of Health Workers from the Developing World: Report by the Secretariat, &lt;/style&gt;EB114/5 (19 April 2004)&lt;/DisplayText&gt;&lt;record&gt;&lt;rec-number&gt;1134&lt;/rec-number&gt;&lt;foreign-keys&gt;&lt;key app="EN" db-id="pwazdf5wv0dts5ew95hv5t2mdpd9tw9d2rvx"&gt;1134&lt;/key&gt;&lt;/foreign-keys&gt;&lt;ref-type name="Legal"&gt;40&lt;/ref-type&gt;&lt;contributors&gt;&lt;/contributors&gt;&lt;titles&gt;&lt;title&gt;&lt;style face="normal" font="default" size="100%"&gt;World Health Organization, &lt;/style&gt;&lt;style face="italic" font="default" size="100%"&gt;Recruitment of Health Workers from the Developing World: Report by the Secretariat, &lt;/style&gt;&lt;style face="normal" font="default" size="100%"&gt;EB114/5 (19 April 2004)&lt;/style&gt;&lt;/title&gt;&lt;/titles&gt;&lt;dates&gt;&lt;/dates&gt;&lt;urls&gt;&lt;/urls&gt;&lt;/record&gt;&lt;/Cite&gt;&lt;/EndNote&gt;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World Health Organization, </w:t>
      </w:r>
      <w:r w:rsidRPr="00E859FE">
        <w:rPr>
          <w:rFonts w:ascii="Times New Roman" w:hAnsi="Times New Roman" w:cs="Times New Roman"/>
          <w:i/>
          <w:noProof/>
          <w:sz w:val="20"/>
          <w:szCs w:val="20"/>
        </w:rPr>
        <w:t xml:space="preserve">Recruitment of Health Workers from the Developing World: Report by the Secretariat, </w:t>
      </w:r>
      <w:r>
        <w:rPr>
          <w:rFonts w:ascii="Times New Roman" w:hAnsi="Times New Roman" w:cs="Times New Roman"/>
          <w:noProof/>
          <w:sz w:val="20"/>
          <w:szCs w:val="20"/>
        </w:rPr>
        <w:t>EB114/5 (19 April 2004)</w:t>
      </w:r>
      <w:r>
        <w:rPr>
          <w:rFonts w:ascii="Times New Roman" w:hAnsi="Times New Roman" w:cs="Times New Roman"/>
          <w:sz w:val="20"/>
          <w:szCs w:val="20"/>
        </w:rPr>
        <w:fldChar w:fldCharType="end"/>
      </w:r>
    </w:p>
  </w:footnote>
  <w:footnote w:id="26">
    <w:p w14:paraId="5C81AE8B" w14:textId="2EED6788" w:rsidR="00382AC9" w:rsidRDefault="00382AC9" w:rsidP="00C80485">
      <w:pPr>
        <w:pStyle w:val="FootnoteText"/>
        <w:jc w:val="both"/>
      </w:pPr>
      <w:r w:rsidRPr="00E859FE">
        <w:rPr>
          <w:rStyle w:val="FootnoteReference"/>
          <w:rFonts w:ascii="Times New Roman" w:hAnsi="Times New Roman" w:cs="Times New Roman"/>
          <w:sz w:val="20"/>
          <w:szCs w:val="20"/>
        </w:rPr>
        <w:footnoteRef/>
      </w:r>
      <w:r w:rsidRPr="00E859FE">
        <w:rPr>
          <w:rFonts w:ascii="Times New Roman" w:hAnsi="Times New Roman" w:cs="Times New Roman"/>
          <w:sz w:val="20"/>
          <w:szCs w:val="20"/>
        </w:rPr>
        <w:t xml:space="preserve"> </w:t>
      </w:r>
      <w:r w:rsidRPr="00E859FE">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&lt;EndNote&gt;&lt;Cite&gt;&lt;Author&gt;Labonté&lt;/Author&gt;&lt;Year&gt;2006&lt;/Year&gt;&lt;RecNum&gt;1133&lt;/RecNum&gt;&lt;DisplayText&gt;Labonté, Packer and Klassen, above n &lt;/DisplayText&gt;&lt;record&gt;&lt;rec-number&gt;1133&lt;/rec-number&gt;&lt;foreign-keys&gt;&lt;key app="EN" db-id="pwazdf5wv0dts5ew95hv5t2mdpd9tw9d2rvx"&gt;1133&lt;/key&gt;&lt;/foreign-keys&gt;&lt;ref-type name="Journal Article"&gt;17&lt;/ref-type&gt;&lt;contributors&gt;&lt;authors&gt;&lt;author&gt;Ronald Labonté&lt;/author&gt;&lt;author&gt;Corrinne Packer&lt;/author&gt;&lt;author&gt;Nathan Klassen&lt;/author&gt;&lt;/authors&gt;&lt;/contributors&gt;&lt;titles&gt;&lt;title&gt;Managing Health Professional Migration From Sub-Saharan Africa to Canada: A Stakeholder Inquiry into Policy Options&lt;/title&gt;&lt;secondary-title&gt;Human Resources for Health&lt;/secondary-title&gt;&lt;/titles&gt;&lt;periodical&gt;&lt;full-title&gt;Human Resources for Health&lt;/full-title&gt;&lt;/periodical&gt;&lt;pages&gt;1&lt;/pages&gt;&lt;volume&gt;4&lt;/volume&gt;&lt;number&gt;22&lt;/number&gt;&lt;dates&gt;&lt;year&gt;2006&lt;/year&gt;&lt;/dates&gt;&lt;urls&gt;&lt;/urls&gt;&lt;/record&gt;&lt;/Cite&gt;&lt;/EndNote&gt;</w:instrText>
      </w:r>
      <w:r w:rsidRPr="00E859FE">
        <w:rPr>
          <w:rFonts w:ascii="Times New Roman" w:hAnsi="Times New Roman" w:cs="Times New Roman"/>
          <w:sz w:val="20"/>
          <w:szCs w:val="20"/>
        </w:rPr>
        <w:fldChar w:fldCharType="separate"/>
      </w:r>
      <w:r>
        <w:rPr>
          <w:rFonts w:ascii="Times New Roman" w:hAnsi="Times New Roman" w:cs="Times New Roman"/>
          <w:noProof/>
          <w:sz w:val="20"/>
          <w:szCs w:val="20"/>
        </w:rPr>
        <w:t xml:space="preserve">Labonté, Packer and Klassen, above n </w:t>
      </w:r>
      <w:r w:rsidRPr="00E859FE">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NOTEREF _Ref468135893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24</w:t>
      </w:r>
      <w:r>
        <w:rPr>
          <w:rFonts w:ascii="Times New Roman" w:hAnsi="Times New Roman" w:cs="Times New Roman"/>
          <w:sz w:val="20"/>
          <w:szCs w:val="20"/>
        </w:rPr>
        <w:fldChar w:fldCharType="end"/>
      </w:r>
      <w:r>
        <w:rPr>
          <w:rFonts w:ascii="Times New Roman" w:hAnsi="Times New Roman" w:cs="Times New Roman"/>
          <w:sz w:val="20"/>
          <w:szCs w:val="20"/>
        </w:rPr>
        <w:t xml:space="preserve">. . </w:t>
      </w:r>
    </w:p>
  </w:footnote>
  <w:footnote w:id="27">
    <w:p w14:paraId="73A4AEA2" w14:textId="7016C7BF" w:rsidR="00382AC9" w:rsidRPr="00BD0313" w:rsidRDefault="00382AC9">
      <w:pPr>
        <w:pStyle w:val="FootnoteText"/>
        <w:rPr>
          <w:rFonts w:ascii="Times New Roman" w:hAnsi="Times New Roman" w:cs="Times New Roman"/>
          <w:sz w:val="20"/>
          <w:szCs w:val="20"/>
        </w:rPr>
      </w:pPr>
      <w:r w:rsidRPr="00BD0313">
        <w:rPr>
          <w:rStyle w:val="FootnoteReference"/>
          <w:rFonts w:ascii="Times New Roman" w:hAnsi="Times New Roman" w:cs="Times New Roman"/>
          <w:sz w:val="20"/>
          <w:szCs w:val="20"/>
        </w:rPr>
        <w:footnoteRef/>
      </w:r>
      <w:r w:rsidRPr="00BD0313">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&lt;EndNote&gt;&lt;Cite&gt;&lt;RecNum&gt;346&lt;/RecNum&gt;&lt;DisplayText&gt;Committee on Economic Social and Cultural Rights, &lt;style face="italic"&gt;General Comment No 14: The Nature of States Parties&amp;apos; Obligations (Art. 2, Para. 1, of the Covenant)&lt;/style&gt;,&lt;style face="italic"&gt; &lt;/style&gt;5th sess, UN Doc E/1991/23 (14 December 1990)&lt;/DisplayText&gt;&lt;record&gt;&lt;rec-number&gt;346&lt;/rec-number&gt;&lt;foreign-keys&gt;&lt;key app="EN" db-id="pwazdf5wv0dts5ew95hv5t2mdpd9tw9d2rvx"&gt;346&lt;/key&gt;&lt;/foreign-keys&gt;&lt;ref-type name="Legal"&gt;40&lt;/ref-type&gt;&lt;contributors&gt;&lt;/contributors&gt;&lt;titles&gt;&lt;title&gt;&lt;style face="normal" font="default" size="100%"&gt;Committee on Economic Social and Cultural Rights, &lt;/style&gt;&lt;style face="italic" font="default" size="100%"&gt;General Comment No 14: The Nature of States Parties&amp;apos; Obligations (Art. 2, Para. 1, of the Covenant)&lt;/style&gt;&lt;style face="normal" font="default" size="100%"&gt;,&lt;/style&gt;&lt;style face="italic" font="default" size="100%"&gt; &lt;/style&gt;&lt;style face="normal" font="default" size="100%"&gt;5th sess, UN Doc E/1991/23 (14 December 1990)&lt;/style&gt;&lt;/title&gt;&lt;/titles&gt;&lt;dates&gt;&lt;/dates&gt;&lt;urls&gt;&lt;/urls&gt;&lt;/record&gt;&lt;/Cite&gt;&lt;/EndNote&gt;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Committee on Economic Social and Cultural Rights, </w:t>
      </w:r>
      <w:r w:rsidRPr="00BD0313">
        <w:rPr>
          <w:rFonts w:ascii="Times New Roman" w:hAnsi="Times New Roman" w:cs="Times New Roman"/>
          <w:i/>
          <w:noProof/>
          <w:sz w:val="20"/>
          <w:szCs w:val="20"/>
        </w:rPr>
        <w:t>General Comment No 14: The Nature of States Parties' Obligations (Art. 2, Para. 1, of the Covenant)</w:t>
      </w:r>
      <w:r>
        <w:rPr>
          <w:rFonts w:ascii="Times New Roman" w:hAnsi="Times New Roman" w:cs="Times New Roman"/>
          <w:noProof/>
          <w:sz w:val="20"/>
          <w:szCs w:val="20"/>
        </w:rPr>
        <w:t>,</w:t>
      </w:r>
      <w:r w:rsidRPr="00BD0313">
        <w:rPr>
          <w:rFonts w:ascii="Times New Roman" w:hAnsi="Times New Roman" w:cs="Times New Roman"/>
          <w:i/>
          <w:noProof/>
          <w:sz w:val="20"/>
          <w:szCs w:val="20"/>
        </w:rPr>
        <w:t xml:space="preserve"> </w:t>
      </w:r>
      <w:r>
        <w:rPr>
          <w:rFonts w:ascii="Times New Roman" w:hAnsi="Times New Roman" w:cs="Times New Roman"/>
          <w:noProof/>
          <w:sz w:val="20"/>
          <w:szCs w:val="20"/>
        </w:rPr>
        <w:t>5th sess, UN Doc E/1991/23 (14 December 1990)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footnote>
  <w:footnote w:id="28">
    <w:p w14:paraId="57676342" w14:textId="69B3D532" w:rsidR="00382AC9" w:rsidRPr="00BE0666" w:rsidRDefault="00382AC9" w:rsidP="00BE0666">
      <w:pPr>
        <w:pStyle w:val="FootnoteText"/>
        <w:jc w:val="both"/>
        <w:rPr>
          <w:rFonts w:ascii="Times New Roman" w:hAnsi="Times New Roman" w:cs="Times New Roman"/>
          <w:sz w:val="20"/>
          <w:szCs w:val="20"/>
        </w:rPr>
      </w:pPr>
      <w:r w:rsidRPr="00BE0666">
        <w:rPr>
          <w:rStyle w:val="FootnoteReference"/>
          <w:rFonts w:ascii="Times New Roman" w:hAnsi="Times New Roman" w:cs="Times New Roman"/>
          <w:sz w:val="20"/>
          <w:szCs w:val="20"/>
        </w:rPr>
        <w:footnoteRef/>
      </w:r>
      <w:r w:rsidRPr="00BE0666">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&lt;EndNote&gt;&lt;Cite&gt;&lt;RecNum&gt;1135&lt;/RecNum&gt;&lt;DisplayText&gt;Canada, &lt;style face="italic"&gt;Project Profile: Legal Empowerment of Women in the Context of HIV/AIDS &lt;/style&gt;(on file with Author)&lt;/DisplayText&gt;&lt;record&gt;&lt;rec-number&gt;1135&lt;/rec-number&gt;&lt;foreign-keys&gt;&lt;key app="EN" db-id="pwazdf5wv0dts5ew95hv5t2mdpd9tw9d2rvx"&gt;1135&lt;/key&gt;&lt;/foreign-keys&gt;&lt;ref-type name="Legal"&gt;40&lt;/ref-type&gt;&lt;contributors&gt;&lt;/contributors&gt;&lt;titles&gt;&lt;title&gt;&lt;style face="normal" font="default" size="100%"&gt;Canada, &lt;/style&gt;&lt;style face="italic" font="default" size="100%"&gt;Project Profile: Legal Empowerment of Women in the Context of HIV/AIDS &lt;/style&gt;&lt;style face="normal" font="default" size="100%"&gt;(on file with Author)&lt;/style&gt;&lt;/title&gt;&lt;/titles&gt;&lt;dates&gt;&lt;/dates&gt;&lt;urls&gt;&lt;/urls&gt;&lt;/record&gt;&lt;/Cite&gt;&lt;/EndNote&gt;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Canada, </w:t>
      </w:r>
      <w:r w:rsidRPr="00BE0666">
        <w:rPr>
          <w:rFonts w:ascii="Times New Roman" w:hAnsi="Times New Roman" w:cs="Times New Roman"/>
          <w:i/>
          <w:noProof/>
          <w:sz w:val="20"/>
          <w:szCs w:val="20"/>
        </w:rPr>
        <w:t xml:space="preserve">Project Profile: Legal Empowerment of Women in the Context of HIV/AIDS </w:t>
      </w:r>
      <w:r>
        <w:rPr>
          <w:rFonts w:ascii="Times New Roman" w:hAnsi="Times New Roman" w:cs="Times New Roman"/>
          <w:noProof/>
          <w:sz w:val="20"/>
          <w:szCs w:val="20"/>
        </w:rPr>
        <w:t>(on file with Author)</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footnote>
  <w:footnote w:id="29">
    <w:p w14:paraId="1C4E3F40" w14:textId="0C8AF1A8" w:rsidR="00382AC9" w:rsidRPr="008A2C75" w:rsidRDefault="00382AC9">
      <w:pPr>
        <w:pStyle w:val="FootnoteText"/>
        <w:rPr>
          <w:rFonts w:ascii="Times New Roman" w:hAnsi="Times New Roman" w:cs="Times New Roman"/>
          <w:sz w:val="20"/>
          <w:szCs w:val="20"/>
        </w:rPr>
      </w:pPr>
      <w:r w:rsidRPr="008A2C75">
        <w:rPr>
          <w:rStyle w:val="FootnoteReference"/>
          <w:rFonts w:ascii="Times New Roman" w:hAnsi="Times New Roman" w:cs="Times New Roman"/>
          <w:sz w:val="20"/>
          <w:szCs w:val="20"/>
        </w:rPr>
        <w:footnoteRef/>
      </w:r>
      <w:r w:rsidRPr="008A2C75">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&lt;EndNote&gt;&lt;Cite&gt;&lt;RecNum&gt;1134&lt;/RecNum&gt;&lt;DisplayText&gt;World Health Organization, &lt;style face="italic"&gt;Recruitment of Health Workers from the Developing World: Report by the Secretariat, &lt;/style&gt;EB114/5 (19 April 2004)&lt;/DisplayText&gt;&lt;record&gt;&lt;rec-number&gt;1134&lt;/rec-number&gt;&lt;foreign-keys&gt;&lt;key app="EN" db-id="pwazdf5wv0dts5ew95hv5t2mdpd9tw9d2rvx"&gt;1134&lt;/key&gt;&lt;/foreign-keys&gt;&lt;ref-type name="Legal"&gt;40&lt;/ref-type&gt;&lt;contributors&gt;&lt;/contributors&gt;&lt;titles&gt;&lt;title&gt;&lt;style face="normal" font="default" size="100%"&gt;World Health Organization, &lt;/style&gt;&lt;style face="italic" font="default" size="100%"&gt;Recruitment of Health Workers from the Developing World: Report by the Secretariat, &lt;/style&gt;&lt;style face="normal" font="default" size="100%"&gt;EB114/5 (19 April 2004)&lt;/style&gt;&lt;/title&gt;&lt;/titles&gt;&lt;dates&gt;&lt;/dates&gt;&lt;urls&gt;&lt;/urls&gt;&lt;/record&gt;&lt;/Cite&gt;&lt;/EndNote&gt;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World Health Organization, </w:t>
      </w:r>
      <w:r w:rsidRPr="008A2C75">
        <w:rPr>
          <w:rFonts w:ascii="Times New Roman" w:hAnsi="Times New Roman" w:cs="Times New Roman"/>
          <w:i/>
          <w:noProof/>
          <w:sz w:val="20"/>
          <w:szCs w:val="20"/>
        </w:rPr>
        <w:t xml:space="preserve">Recruitment of Health Workers from the Developing World: Report by the Secretariat, </w:t>
      </w:r>
      <w:r>
        <w:rPr>
          <w:rFonts w:ascii="Times New Roman" w:hAnsi="Times New Roman" w:cs="Times New Roman"/>
          <w:noProof/>
          <w:sz w:val="20"/>
          <w:szCs w:val="20"/>
        </w:rPr>
        <w:t>EB114/5 (19 April 2004)</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&lt;EndNote&gt;&lt;Cite&gt;&lt;Author&gt;Labonté&lt;/Author&gt;&lt;Year&gt;2006&lt;/Year&gt;&lt;RecNum&gt;1133&lt;/RecNum&gt;&lt;DisplayText&gt;Labonté, Packer and Klassen, above n &lt;/DisplayText&gt;&lt;record&gt;&lt;rec-number&gt;1133&lt;/rec-number&gt;&lt;foreign-keys&gt;&lt;key app="EN" db-id="pwazdf5wv0dts5ew95hv5t2mdpd9tw9d2rvx"&gt;1133&lt;/key&gt;&lt;/foreign-keys&gt;&lt;ref-type name="Journal Article"&gt;17&lt;/ref-type&gt;&lt;contributors&gt;&lt;authors&gt;&lt;author&gt;Ronald Labonté&lt;/author&gt;&lt;author&gt;Corrinne Packer&lt;/author&gt;&lt;author&gt;Nathan Klassen&lt;/author&gt;&lt;/authors&gt;&lt;/contributors&gt;&lt;titles&gt;&lt;title&gt;Managing Health Professional Migration From Sub-Saharan Africa to Canada: A Stakeholder Inquiry into Policy Options&lt;/title&gt;&lt;secondary-title&gt;Human Resources for Health&lt;/secondary-title&gt;&lt;/titles&gt;&lt;periodical&gt;&lt;full-title&gt;Human Resources for Health&lt;/full-title&gt;&lt;/periodical&gt;&lt;pages&gt;1&lt;/pages&gt;&lt;volume&gt;4&lt;/volume&gt;&lt;number&gt;22&lt;/number&gt;&lt;dates&gt;&lt;year&gt;2006&lt;/year&gt;&lt;/dates&gt;&lt;urls&gt;&lt;/urls&gt;&lt;/record&gt;&lt;/Cite&gt;&lt;/EndNote&gt;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Labonté, Packer and Klassen, above n </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NOTEREF _Ref468135893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footnote>
  <w:footnote w:id="30">
    <w:p w14:paraId="7A1D35C8" w14:textId="0B58F33F" w:rsidR="00382AC9" w:rsidRPr="008A2C75" w:rsidRDefault="00382AC9" w:rsidP="008E2A0A">
      <w:pPr>
        <w:pStyle w:val="FootnoteText"/>
        <w:jc w:val="both"/>
        <w:rPr>
          <w:rFonts w:ascii="Times New Roman" w:hAnsi="Times New Roman" w:cs="Times New Roman"/>
          <w:sz w:val="20"/>
          <w:szCs w:val="20"/>
        </w:rPr>
      </w:pPr>
      <w:r w:rsidRPr="008A2C75">
        <w:rPr>
          <w:rStyle w:val="FootnoteReference"/>
          <w:rFonts w:ascii="Times New Roman" w:hAnsi="Times New Roman" w:cs="Times New Roman"/>
          <w:sz w:val="20"/>
          <w:szCs w:val="20"/>
        </w:rPr>
        <w:footnoteRef/>
      </w:r>
      <w:r w:rsidRPr="008A2C75">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&lt;EndNote&gt;&lt;Cite&gt;&lt;RecNum&gt;346&lt;/RecNum&gt;&lt;DisplayText&gt;Committee on Economic Social and Cultural Rights, &lt;style face="italic"&gt;General Comment No 14: The Nature of States Parties&amp;apos; Obligations (Art. 2, Para. 1, of the Covenant)&lt;/style&gt;,&lt;style face="italic"&gt; &lt;/style&gt;5th sess, UN Doc E/1991/23 (14 December 1990)&lt;/DisplayText&gt;&lt;record&gt;&lt;rec-number&gt;346&lt;/rec-number&gt;&lt;foreign-keys&gt;&lt;key app="EN" db-id="pwazdf5wv0dts5ew95hv5t2mdpd9tw9d2rvx"&gt;346&lt;/key&gt;&lt;/foreign-keys&gt;&lt;ref-type name="Legal"&gt;40&lt;/ref-type&gt;&lt;contributors&gt;&lt;/contributors&gt;&lt;titles&gt;&lt;title&gt;&lt;style face="normal" font="default" size="100%"&gt;Committee on Economic Social and Cultural Rights, &lt;/style&gt;&lt;style face="italic" font="default" size="100%"&gt;General Comment No 14: The Nature of States Parties&amp;apos; Obligations (Art. 2, Para. 1, of the Covenant)&lt;/style&gt;&lt;style face="normal" font="default" size="100%"&gt;,&lt;/style&gt;&lt;style face="italic" font="default" size="100%"&gt; &lt;/style&gt;&lt;style face="normal" font="default" size="100%"&gt;5th sess, UN Doc E/1991/23 (14 December 1990)&lt;/style&gt;&lt;/title&gt;&lt;/titles&gt;&lt;dates&gt;&lt;/dates&gt;&lt;urls&gt;&lt;/urls&gt;&lt;/record&gt;&lt;/Cite&gt;&lt;/EndNote&gt;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Committee on Economic Social and Cultural Rights, </w:t>
      </w:r>
      <w:r w:rsidRPr="008E2A0A">
        <w:rPr>
          <w:rFonts w:ascii="Times New Roman" w:hAnsi="Times New Roman" w:cs="Times New Roman"/>
          <w:i/>
          <w:noProof/>
          <w:sz w:val="20"/>
          <w:szCs w:val="20"/>
        </w:rPr>
        <w:t>General Comment No 14: The Nature of States Parties' Obligations (Art. 2, Para. 1, of the Covenant)</w:t>
      </w:r>
      <w:r>
        <w:rPr>
          <w:rFonts w:ascii="Times New Roman" w:hAnsi="Times New Roman" w:cs="Times New Roman"/>
          <w:noProof/>
          <w:sz w:val="20"/>
          <w:szCs w:val="20"/>
        </w:rPr>
        <w:t>,</w:t>
      </w:r>
      <w:r w:rsidRPr="008E2A0A">
        <w:rPr>
          <w:rFonts w:ascii="Times New Roman" w:hAnsi="Times New Roman" w:cs="Times New Roman"/>
          <w:i/>
          <w:noProof/>
          <w:sz w:val="20"/>
          <w:szCs w:val="20"/>
        </w:rPr>
        <w:t xml:space="preserve"> </w:t>
      </w:r>
      <w:r>
        <w:rPr>
          <w:rFonts w:ascii="Times New Roman" w:hAnsi="Times New Roman" w:cs="Times New Roman"/>
          <w:noProof/>
          <w:sz w:val="20"/>
          <w:szCs w:val="20"/>
        </w:rPr>
        <w:t>5th sess, UN Doc E/1991/23 (14 December 1990)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footnote>
  <w:footnote w:id="31">
    <w:p w14:paraId="63E025A8" w14:textId="52C36A94" w:rsidR="00382AC9" w:rsidRPr="002269C7" w:rsidRDefault="00382AC9" w:rsidP="002269C7">
      <w:pPr>
        <w:pStyle w:val="FootnoteText"/>
        <w:jc w:val="both"/>
        <w:rPr>
          <w:rFonts w:ascii="Times New Roman" w:hAnsi="Times New Roman" w:cs="Times New Roman"/>
          <w:sz w:val="20"/>
          <w:szCs w:val="20"/>
        </w:rPr>
      </w:pPr>
      <w:r w:rsidRPr="002269C7">
        <w:rPr>
          <w:rStyle w:val="FootnoteReference"/>
          <w:rFonts w:ascii="Times New Roman" w:hAnsi="Times New Roman" w:cs="Times New Roman"/>
          <w:sz w:val="20"/>
          <w:szCs w:val="20"/>
        </w:rPr>
        <w:footnoteRef/>
      </w:r>
      <w:r w:rsidRPr="002269C7">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&lt;EndNote&gt;&lt;Cite&gt;&lt;RecNum&gt;346&lt;/RecNum&gt;&lt;DisplayText&gt;Ibid&lt;/DisplayText&gt;&lt;record&gt;&lt;rec-number&gt;346&lt;/rec-number&gt;&lt;foreign-keys&gt;&lt;key app="EN" db-id="pwazdf5wv0dts5ew95hv5t2mdpd9tw9d2rvx"&gt;346&lt;/key&gt;&lt;/foreign-keys&gt;&lt;ref-type name="Legal"&gt;40&lt;/ref-type&gt;&lt;contributors&gt;&lt;/contributors&gt;&lt;titles&gt;&lt;title&gt;&lt;style face="normal" font="default" size="100%"&gt;Committee on Economic Social and Cultural Rights, &lt;/style&gt;&lt;style face="italic" font="default" size="100%"&gt;General Comment No 14: The Nature of States Parties&amp;apos; Obligations (Art. 2, Para. 1, of the Covenant)&lt;/style&gt;&lt;style face="normal" font="default" size="100%"&gt;,&lt;/style&gt;&lt;style face="italic" font="default" size="100%"&gt; &lt;/style&gt;&lt;style face="normal" font="default" size="100%"&gt;5th sess, UN Doc E/1991/23 (14 December 1990)&lt;/style&gt;&lt;/title&gt;&lt;/titles&gt;&lt;dates&gt;&lt;/dates&gt;&lt;urls&gt;&lt;/urls&gt;&lt;/record&gt;&lt;/Cite&gt;&lt;/EndNote&gt;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Ibid</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footnote>
  <w:footnote w:id="32">
    <w:p w14:paraId="5F557C6F" w14:textId="251E0B2D" w:rsidR="00382AC9" w:rsidRPr="00D87A65" w:rsidRDefault="00382AC9" w:rsidP="00D87A65">
      <w:pPr>
        <w:pStyle w:val="FootnoteText"/>
        <w:jc w:val="both"/>
        <w:rPr>
          <w:rFonts w:ascii="Times New Roman" w:hAnsi="Times New Roman" w:cs="Times New Roman"/>
          <w:sz w:val="20"/>
          <w:szCs w:val="20"/>
        </w:rPr>
      </w:pPr>
      <w:r w:rsidRPr="00D87A65">
        <w:rPr>
          <w:rStyle w:val="FootnoteReference"/>
          <w:rFonts w:ascii="Times New Roman" w:hAnsi="Times New Roman" w:cs="Times New Roman"/>
          <w:sz w:val="20"/>
          <w:szCs w:val="20"/>
        </w:rPr>
        <w:footnoteRef/>
      </w:r>
      <w:r w:rsidRPr="00D87A65">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&lt;EndNote&gt;&lt;Cite&gt;&lt;RecNum&gt;1136&lt;/RecNum&gt;&lt;DisplayText&gt;Canada, &lt;style face="italic"&gt;Project Profile: Schools of Health Technology and Primary Health Care &lt;/style&gt;(on file with Author)&lt;/DisplayText&gt;&lt;record&gt;&lt;rec-number&gt;1136&lt;/rec-number&gt;&lt;foreign-keys&gt;&lt;key app="EN" db-id="pwazdf5wv0dts5ew95hv5t2mdpd9tw9d2rvx"&gt;1136&lt;/key&gt;&lt;/foreign-keys&gt;&lt;ref-type name="Legal"&gt;40&lt;/ref-type&gt;&lt;contributors&gt;&lt;/contributors&gt;&lt;titles&gt;&lt;title&gt;&lt;style face="normal" font="default" size="100%"&gt;Canada, &lt;/style&gt;&lt;style face="italic" font="default" size="100%"&gt;Project Profile: Schools of Health Technology and Primary Health Care &lt;/style&gt;&lt;style face="normal" font="default" size="100%"&gt;(on file with Author)&lt;/style&gt;&lt;/title&gt;&lt;/titles&gt;&lt;dates&gt;&lt;/dates&gt;&lt;urls&gt;&lt;/urls&gt;&lt;/record&gt;&lt;/Cite&gt;&lt;/EndNote&gt;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Canada, </w:t>
      </w:r>
      <w:r w:rsidRPr="00D87A65">
        <w:rPr>
          <w:rFonts w:ascii="Times New Roman" w:hAnsi="Times New Roman" w:cs="Times New Roman"/>
          <w:i/>
          <w:noProof/>
          <w:sz w:val="20"/>
          <w:szCs w:val="20"/>
        </w:rPr>
        <w:t xml:space="preserve">Project Profile: Schools of Health Technology and Primary Health Care </w:t>
      </w:r>
      <w:r>
        <w:rPr>
          <w:rFonts w:ascii="Times New Roman" w:hAnsi="Times New Roman" w:cs="Times New Roman"/>
          <w:noProof/>
          <w:sz w:val="20"/>
          <w:szCs w:val="20"/>
        </w:rPr>
        <w:t>(on file with Author)</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footnote>
  <w:footnote w:id="33">
    <w:p w14:paraId="54E15D81" w14:textId="70E34E76" w:rsidR="002E2A89" w:rsidRPr="002E2A89" w:rsidRDefault="002E2A89" w:rsidP="002E2A89">
      <w:pPr>
        <w:pStyle w:val="FootnoteText"/>
        <w:jc w:val="both"/>
        <w:rPr>
          <w:rFonts w:ascii="Times New Roman" w:hAnsi="Times New Roman" w:cs="Times New Roman"/>
          <w:sz w:val="20"/>
          <w:szCs w:val="20"/>
        </w:rPr>
      </w:pPr>
      <w:r w:rsidRPr="002E2A89">
        <w:rPr>
          <w:rStyle w:val="FootnoteReference"/>
          <w:rFonts w:ascii="Times New Roman" w:hAnsi="Times New Roman" w:cs="Times New Roman"/>
          <w:sz w:val="20"/>
          <w:szCs w:val="20"/>
        </w:rPr>
        <w:footnoteRef/>
      </w:r>
      <w:r w:rsidRPr="002E2A89">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&lt;EndNote&gt;&lt;Cite&gt;&lt;Author&gt;Labonté&lt;/Author&gt;&lt;Year&gt;2006&lt;/Year&gt;&lt;RecNum&gt;1133&lt;/RecNum&gt;&lt;DisplayText&gt;Labonté, Packer and Klassen, above n &lt;/DisplayText&gt;&lt;record&gt;&lt;rec-number&gt;1133&lt;/rec-number&gt;&lt;foreign-keys&gt;&lt;key app="EN" db-id="pwazdf5wv0dts5ew95hv5t2mdpd9tw9d2rvx"&gt;1133&lt;/key&gt;&lt;/foreign-keys&gt;&lt;ref-type name="Journal Article"&gt;17&lt;/ref-type&gt;&lt;contributors&gt;&lt;authors&gt;&lt;author&gt;Ronald Labonté&lt;/author&gt;&lt;author&gt;Corrinne Packer&lt;/author&gt;&lt;author&gt;Nathan Klassen&lt;/author&gt;&lt;/authors&gt;&lt;/contributors&gt;&lt;titles&gt;&lt;title&gt;Managing Health Professional Migration From Sub-Saharan Africa to Canada: A Stakeholder Inquiry into Policy Options&lt;/title&gt;&lt;secondary-title&gt;Human Resources for Health&lt;/secondary-title&gt;&lt;/titles&gt;&lt;periodical&gt;&lt;full-title&gt;Human Resources for Health&lt;/full-title&gt;&lt;/periodical&gt;&lt;pages&gt;1&lt;/pages&gt;&lt;volume&gt;4&lt;/volume&gt;&lt;number&gt;22&lt;/number&gt;&lt;dates&gt;&lt;year&gt;2006&lt;/year&gt;&lt;/dates&gt;&lt;urls&gt;&lt;/urls&gt;&lt;/record&gt;&lt;/Cite&gt;&lt;/EndNote&gt;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 xml:space="preserve">Labonté, Packer and Klassen, above n </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NOTEREF _Ref468135893 \h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footnote>
  <w:footnote w:id="34">
    <w:p w14:paraId="6AEE1FF6" w14:textId="58DDCD03" w:rsidR="00634003" w:rsidRPr="00C95ABC" w:rsidRDefault="00634003" w:rsidP="00B636DF">
      <w:pPr>
        <w:pStyle w:val="FootnoteText"/>
        <w:jc w:val="both"/>
        <w:rPr>
          <w:rFonts w:ascii="Times New Roman" w:hAnsi="Times New Roman" w:cs="Times New Roman"/>
          <w:sz w:val="20"/>
          <w:szCs w:val="20"/>
        </w:rPr>
      </w:pPr>
      <w:r w:rsidRPr="00C95ABC">
        <w:rPr>
          <w:rStyle w:val="FootnoteReference"/>
          <w:rFonts w:ascii="Times New Roman" w:hAnsi="Times New Roman" w:cs="Times New Roman"/>
          <w:sz w:val="20"/>
          <w:szCs w:val="20"/>
        </w:rPr>
        <w:footnoteRef/>
      </w:r>
      <w:r w:rsidRPr="00C95ABC">
        <w:rPr>
          <w:rFonts w:ascii="Times New Roman" w:hAnsi="Times New Roman" w:cs="Times New Roman"/>
          <w:sz w:val="20"/>
          <w:szCs w:val="20"/>
        </w:rPr>
        <w:t xml:space="preserve"> </w:t>
      </w:r>
      <w:r w:rsidR="00C95ABC">
        <w:rPr>
          <w:rFonts w:ascii="Times New Roman" w:hAnsi="Times New Roman" w:cs="Times New Roman"/>
          <w:sz w:val="20"/>
          <w:szCs w:val="20"/>
        </w:rPr>
        <w:t xml:space="preserve">Here I borrow from </w:t>
      </w:r>
      <w:r w:rsidR="00B51AF6">
        <w:rPr>
          <w:rFonts w:ascii="Times New Roman" w:hAnsi="Times New Roman" w:cs="Times New Roman"/>
          <w:sz w:val="20"/>
          <w:szCs w:val="20"/>
        </w:rPr>
        <w:fldChar w:fldCharType="begin"/>
      </w:r>
      <w:r w:rsidR="00B51AF6">
        <w:rPr>
          <w:rFonts w:ascii="Times New Roman" w:hAnsi="Times New Roman" w:cs="Times New Roman"/>
          <w:sz w:val="20"/>
          <w:szCs w:val="20"/>
        </w:rPr>
        <w:instrText xml:space="preserve"> ADDIN EN.CITE &lt;EndNote&gt;&lt;Cite&gt;&lt;Author&gt;Gauri&lt;/Author&gt;&lt;Year&gt;2008&lt;/Year&gt;&lt;RecNum&gt;366&lt;/RecNum&gt;&lt;DisplayText&gt;Varun Gauri and Daniel M. Brinks (eds), &lt;style face="italic"&gt;Courting Social Justice: Judicial Enforcement of Social and Economic Rights in the Developing World&lt;/style&gt; (Cambridge University Press, 2008)&lt;/DisplayText&gt;&lt;record&gt;&lt;rec-number&gt;366&lt;/rec-number&gt;&lt;foreign-keys&gt;&lt;key app="EN" db-id="pwazdf5wv0dts5ew95hv5t2mdpd9tw9d2rvx"&gt;366&lt;/key&gt;&lt;/foreign-keys&gt;&lt;ref-type name="Edited Book"&gt;28&lt;/ref-type&gt;&lt;contributors&gt;&lt;authors&gt;&lt;author&gt;Varun Gauri&lt;/author&gt;&lt;author&gt;Daniel M. Brinks&lt;/author&gt;&lt;/authors&gt;&lt;/contributors&gt;&lt;titles&gt;&lt;title&gt;Courting Social Justice: Judicial Enforcement of Social and Economic Rights in the Developing World&lt;/title&gt;&lt;/titles&gt;&lt;dates&gt;&lt;year&gt;2008&lt;/year&gt;&lt;/dates&gt;&lt;publisher&gt;Cambridge University Press&lt;/publisher&gt;&lt;urls&gt;&lt;/urls&gt;&lt;/record&gt;&lt;/Cite&gt;&lt;/EndNote&gt;</w:instrText>
      </w:r>
      <w:r w:rsidR="00B51AF6">
        <w:rPr>
          <w:rFonts w:ascii="Times New Roman" w:hAnsi="Times New Roman" w:cs="Times New Roman"/>
          <w:sz w:val="20"/>
          <w:szCs w:val="20"/>
        </w:rPr>
        <w:fldChar w:fldCharType="separate"/>
      </w:r>
      <w:r w:rsidR="00B51AF6">
        <w:rPr>
          <w:rFonts w:ascii="Times New Roman" w:hAnsi="Times New Roman" w:cs="Times New Roman"/>
          <w:noProof/>
          <w:sz w:val="20"/>
          <w:szCs w:val="20"/>
        </w:rPr>
        <w:t xml:space="preserve">Varun Gauri and Daniel M. Brinks (eds), </w:t>
      </w:r>
      <w:r w:rsidR="00B51AF6" w:rsidRPr="00B51AF6">
        <w:rPr>
          <w:rFonts w:ascii="Times New Roman" w:hAnsi="Times New Roman" w:cs="Times New Roman"/>
          <w:i/>
          <w:noProof/>
          <w:sz w:val="20"/>
          <w:szCs w:val="20"/>
        </w:rPr>
        <w:t>Courting Social Justice: Judicial Enforcement of Social and Economic Rights in the Developing World</w:t>
      </w:r>
      <w:r w:rsidR="00B51AF6">
        <w:rPr>
          <w:rFonts w:ascii="Times New Roman" w:hAnsi="Times New Roman" w:cs="Times New Roman"/>
          <w:noProof/>
          <w:sz w:val="20"/>
          <w:szCs w:val="20"/>
        </w:rPr>
        <w:t xml:space="preserve"> (Cambridge University Press, 2008)</w:t>
      </w:r>
      <w:r w:rsidR="00B51AF6">
        <w:rPr>
          <w:rFonts w:ascii="Times New Roman" w:hAnsi="Times New Roman" w:cs="Times New Roman"/>
          <w:sz w:val="20"/>
          <w:szCs w:val="20"/>
        </w:rPr>
        <w:fldChar w:fldCharType="end"/>
      </w:r>
      <w:r w:rsidR="00B51AF6">
        <w:rPr>
          <w:rFonts w:ascii="Times New Roman" w:hAnsi="Times New Roman" w:cs="Times New Roman"/>
          <w:sz w:val="20"/>
          <w:szCs w:val="20"/>
        </w:rPr>
        <w:t xml:space="preserve"> 4. </w:t>
      </w:r>
    </w:p>
  </w:footnote>
  <w:footnote w:id="35">
    <w:p w14:paraId="37751A80" w14:textId="2281FB70" w:rsidR="00B636DF" w:rsidRPr="00C95ABC" w:rsidRDefault="00B636DF" w:rsidP="00B636DF">
      <w:pPr>
        <w:pStyle w:val="FootnoteText"/>
        <w:jc w:val="both"/>
        <w:rPr>
          <w:rFonts w:ascii="Times New Roman" w:hAnsi="Times New Roman" w:cs="Times New Roman"/>
          <w:sz w:val="20"/>
          <w:szCs w:val="20"/>
        </w:rPr>
      </w:pPr>
      <w:r w:rsidRPr="00C95ABC">
        <w:rPr>
          <w:rStyle w:val="FootnoteReference"/>
          <w:rFonts w:ascii="Times New Roman" w:hAnsi="Times New Roman" w:cs="Times New Roman"/>
          <w:sz w:val="20"/>
          <w:szCs w:val="20"/>
        </w:rPr>
        <w:footnoteRef/>
      </w:r>
      <w:r w:rsidRPr="00C95ABC">
        <w:rPr>
          <w:rFonts w:ascii="Times New Roman" w:hAnsi="Times New Roman" w:cs="Times New Roman"/>
          <w:sz w:val="20"/>
          <w:szCs w:val="20"/>
        </w:rPr>
        <w:t xml:space="preserve"> </w:t>
      </w:r>
      <w:r w:rsidR="00B51AF6">
        <w:rPr>
          <w:rFonts w:ascii="Times New Roman" w:hAnsi="Times New Roman" w:cs="Times New Roman"/>
          <w:sz w:val="20"/>
          <w:szCs w:val="20"/>
        </w:rPr>
        <w:fldChar w:fldCharType="begin"/>
      </w:r>
      <w:r w:rsidR="00B51AF6">
        <w:rPr>
          <w:rFonts w:ascii="Times New Roman" w:hAnsi="Times New Roman" w:cs="Times New Roman"/>
          <w:sz w:val="20"/>
          <w:szCs w:val="20"/>
        </w:rPr>
        <w:instrText xml:space="preserve"> ADDIN EN.CITE &lt;EndNote&gt;&lt;Cite&gt;&lt;Author&gt;Yamin&lt;/Author&gt;&lt;RecNum&gt;306&lt;/RecNum&gt;&lt;DisplayText&gt;Alicia Ely Yamin, &lt;style face="italic"&gt;Ebola, Human Rights, and Poverty - Making the Links&lt;/style&gt; (23 October 2014) &amp;lt;https://www.opendemocracy.net/openglobalrights-blog/alicia-ely-yamin/ebola-human-rights-and-poverty-%E2%80%93-making-links&amp;gt;&lt;/DisplayText&gt;&lt;record&gt;&lt;rec-number&gt;306&lt;/rec-number&gt;&lt;foreign-keys&gt;&lt;key app="EN" db-id="pwazdf5wv0dts5ew95hv5t2mdpd9tw9d2rvx"&gt;306&lt;/key&gt;&lt;/foreign-keys&gt;&lt;ref-type name="Web Page"&gt;12&lt;/ref-type&gt;&lt;contributors&gt;&lt;authors&gt;&lt;author&gt;Alicia Ely Yamin&lt;/author&gt;&lt;/authors&gt;&lt;/contributors&gt;&lt;titles&gt;&lt;title&gt;Ebola, Human Rights, and Poverty - Making the Links&lt;/title&gt;&lt;secondary-title&gt;OpenDemocracy&lt;/secondary-title&gt;&lt;/titles&gt;&lt;dates&gt;&lt;pub-dates&gt;&lt;date&gt;23 October 2014&lt;/date&gt;&lt;/pub-dates&gt;&lt;/dates&gt;&lt;urls&gt;&lt;related-urls&gt;&lt;url&gt;https://www.opendemocracy.net/openglobalrights-blog/alicia-ely-yamin/ebola-human-rights-and-poverty-%E2%80%93-making-links&lt;/url&gt;&lt;/related-urls&gt;&lt;/urls&gt;&lt;/record&gt;&lt;/Cite&gt;&lt;/EndNote&gt;</w:instrText>
      </w:r>
      <w:r w:rsidR="00B51AF6">
        <w:rPr>
          <w:rFonts w:ascii="Times New Roman" w:hAnsi="Times New Roman" w:cs="Times New Roman"/>
          <w:sz w:val="20"/>
          <w:szCs w:val="20"/>
        </w:rPr>
        <w:fldChar w:fldCharType="separate"/>
      </w:r>
      <w:r w:rsidR="00B51AF6">
        <w:rPr>
          <w:rFonts w:ascii="Times New Roman" w:hAnsi="Times New Roman" w:cs="Times New Roman"/>
          <w:noProof/>
          <w:sz w:val="20"/>
          <w:szCs w:val="20"/>
        </w:rPr>
        <w:t xml:space="preserve">Alicia Ely Yamin, </w:t>
      </w:r>
      <w:r w:rsidR="00B51AF6" w:rsidRPr="00B51AF6">
        <w:rPr>
          <w:rFonts w:ascii="Times New Roman" w:hAnsi="Times New Roman" w:cs="Times New Roman"/>
          <w:i/>
          <w:noProof/>
          <w:sz w:val="20"/>
          <w:szCs w:val="20"/>
        </w:rPr>
        <w:t>Ebola, Human Rights, and Poverty - Making the Links</w:t>
      </w:r>
      <w:r w:rsidR="00B51AF6">
        <w:rPr>
          <w:rFonts w:ascii="Times New Roman" w:hAnsi="Times New Roman" w:cs="Times New Roman"/>
          <w:noProof/>
          <w:sz w:val="20"/>
          <w:szCs w:val="20"/>
        </w:rPr>
        <w:t xml:space="preserve"> (23 October 2014) &lt;https://www.opendemocracy.net/openglobalrights-blog/alicia-ely-yamin/ebola-human-rights-and-poverty-%E2%80%93-making-links&gt;</w:t>
      </w:r>
      <w:r w:rsidR="00B51AF6">
        <w:rPr>
          <w:rFonts w:ascii="Times New Roman" w:hAnsi="Times New Roman" w:cs="Times New Roman"/>
          <w:sz w:val="20"/>
          <w:szCs w:val="20"/>
        </w:rPr>
        <w:fldChar w:fldCharType="end"/>
      </w:r>
      <w:r w:rsidR="00B51AF6">
        <w:rPr>
          <w:rFonts w:ascii="Times New Roman" w:hAnsi="Times New Roman" w:cs="Times New Roman"/>
          <w:sz w:val="20"/>
          <w:szCs w:val="20"/>
        </w:rPr>
        <w:t>.</w:t>
      </w:r>
    </w:p>
  </w:footnote>
  <w:footnote w:id="36">
    <w:p w14:paraId="07321820" w14:textId="08087F9B" w:rsidR="00C95ABC" w:rsidRPr="00C95ABC" w:rsidRDefault="00C95ABC">
      <w:pPr>
        <w:pStyle w:val="FootnoteText"/>
        <w:rPr>
          <w:rFonts w:ascii="Times New Roman" w:hAnsi="Times New Roman" w:cs="Times New Roman"/>
          <w:sz w:val="20"/>
          <w:szCs w:val="20"/>
        </w:rPr>
      </w:pPr>
      <w:r w:rsidRPr="00C95ABC">
        <w:rPr>
          <w:rStyle w:val="FootnoteReference"/>
          <w:rFonts w:ascii="Times New Roman" w:hAnsi="Times New Roman" w:cs="Times New Roman"/>
          <w:sz w:val="20"/>
          <w:szCs w:val="20"/>
        </w:rPr>
        <w:footnoteRef/>
      </w:r>
      <w:r w:rsidRPr="00C95ABC">
        <w:rPr>
          <w:rFonts w:ascii="Times New Roman" w:hAnsi="Times New Roman" w:cs="Times New Roman"/>
          <w:sz w:val="20"/>
          <w:szCs w:val="20"/>
        </w:rPr>
        <w:t xml:space="preserve"> </w:t>
      </w:r>
      <w:r w:rsidR="00B51AF6">
        <w:rPr>
          <w:rFonts w:ascii="Times New Roman" w:hAnsi="Times New Roman" w:cs="Times New Roman"/>
          <w:sz w:val="20"/>
          <w:szCs w:val="20"/>
        </w:rPr>
        <w:fldChar w:fldCharType="begin"/>
      </w:r>
      <w:r w:rsidR="00B51AF6">
        <w:rPr>
          <w:rFonts w:ascii="Times New Roman" w:hAnsi="Times New Roman" w:cs="Times New Roman"/>
          <w:sz w:val="20"/>
          <w:szCs w:val="20"/>
        </w:rPr>
        <w:instrText xml:space="preserve"> ADDIN EN.CITE &lt;EndNote&gt;&lt;Cite&gt;&lt;Year&gt;2005&lt;/Year&gt;&lt;RecNum&gt;1070&lt;/RecNum&gt;&lt;DisplayText&gt;&lt;style face="italic"&gt;Sustainable Health Financing, Universal Coverage and Social Health Insurance, &lt;/style&gt;WHA Res 58.33, 9th plen mtg, Doc A58/20 ( 25 May 2005)&lt;/DisplayText&gt;&lt;record&gt;&lt;rec-number&gt;1070&lt;/rec-number&gt;&lt;foreign-keys&gt;&lt;key app="EN" db-id="pwazdf5wv0dts5ew95hv5t2mdpd9tw9d2rvx"&gt;1070&lt;/key&gt;&lt;/foreign-keys&gt;&lt;ref-type name="Legal"&gt;40&lt;/ref-type&gt;&lt;contributors&gt;&lt;/contributors&gt;&lt;titles&gt;&lt;title&gt;&lt;style face="italic" font="default" size="100%"&gt;Sustainable Health Financing, Universal Coverage and Social Health Insurance, &lt;/style&gt;&lt;style face="normal" font="default" size="100%"&gt;WHA Res 58.33, 9th plen mtg, Doc A58/20 ( 25 May 2005)&lt;/style&gt;&lt;/title&gt;&lt;/titles&gt;&lt;dates&gt;&lt;year&gt;2005&lt;/year&gt;&lt;/dates&gt;&lt;urls&gt;&lt;/urls&gt;&lt;/record&gt;&lt;/Cite&gt;&lt;/EndNote&gt;</w:instrText>
      </w:r>
      <w:r w:rsidR="00B51AF6">
        <w:rPr>
          <w:rFonts w:ascii="Times New Roman" w:hAnsi="Times New Roman" w:cs="Times New Roman"/>
          <w:sz w:val="20"/>
          <w:szCs w:val="20"/>
        </w:rPr>
        <w:fldChar w:fldCharType="separate"/>
      </w:r>
      <w:r w:rsidR="00B51AF6" w:rsidRPr="00B51AF6">
        <w:rPr>
          <w:rFonts w:ascii="Times New Roman" w:hAnsi="Times New Roman" w:cs="Times New Roman"/>
          <w:i/>
          <w:noProof/>
          <w:sz w:val="20"/>
          <w:szCs w:val="20"/>
        </w:rPr>
        <w:t xml:space="preserve">Sustainable Health Financing, Universal Coverage and Social Health Insurance, </w:t>
      </w:r>
      <w:r w:rsidR="00B51AF6">
        <w:rPr>
          <w:rFonts w:ascii="Times New Roman" w:hAnsi="Times New Roman" w:cs="Times New Roman"/>
          <w:noProof/>
          <w:sz w:val="20"/>
          <w:szCs w:val="20"/>
        </w:rPr>
        <w:t>WHA Res 58.33, 9th plen mtg, Doc A58/20 ( 25 May 2005)</w:t>
      </w:r>
      <w:r w:rsidR="00B51AF6">
        <w:rPr>
          <w:rFonts w:ascii="Times New Roman" w:hAnsi="Times New Roman" w:cs="Times New Roman"/>
          <w:sz w:val="20"/>
          <w:szCs w:val="20"/>
        </w:rPr>
        <w:fldChar w:fldCharType="end"/>
      </w:r>
      <w:r w:rsidR="00B51AF6">
        <w:rPr>
          <w:rFonts w:ascii="Times New Roman" w:hAnsi="Times New Roman" w:cs="Times New Roman"/>
          <w:sz w:val="20"/>
          <w:szCs w:val="20"/>
        </w:rPr>
        <w:t xml:space="preserve">. </w:t>
      </w:r>
    </w:p>
  </w:footnote>
  <w:footnote w:id="37">
    <w:p w14:paraId="64ED4B57" w14:textId="77777777" w:rsidR="00C95ABC" w:rsidRPr="00856807" w:rsidRDefault="00C95ABC" w:rsidP="00C95ABC">
      <w:pPr>
        <w:pStyle w:val="FootnoteText"/>
        <w:tabs>
          <w:tab w:val="left" w:pos="360"/>
        </w:tabs>
        <w:ind w:left="360" w:hanging="360"/>
        <w:jc w:val="both"/>
        <w:rPr>
          <w:rFonts w:ascii="Times New Roman" w:hAnsi="Times New Roman" w:cs="Times New Roman"/>
        </w:rPr>
      </w:pPr>
      <w:r w:rsidRPr="00C95ABC">
        <w:rPr>
          <w:rStyle w:val="FootnoteReference"/>
          <w:rFonts w:ascii="Times New Roman" w:hAnsi="Times New Roman" w:cs="Times New Roman"/>
          <w:sz w:val="20"/>
          <w:szCs w:val="20"/>
        </w:rPr>
        <w:footnoteRef/>
      </w:r>
      <w:r w:rsidRPr="00C95ABC">
        <w:rPr>
          <w:rFonts w:ascii="Times New Roman" w:hAnsi="Times New Roman" w:cs="Times New Roman"/>
          <w:sz w:val="20"/>
          <w:szCs w:val="20"/>
        </w:rPr>
        <w:t xml:space="preserve"> </w:t>
      </w:r>
      <w:r w:rsidRPr="00C95ABC">
        <w:rPr>
          <w:rFonts w:ascii="Times New Roman" w:hAnsi="Times New Roman" w:cs="Times New Roman"/>
          <w:sz w:val="20"/>
          <w:szCs w:val="20"/>
        </w:rPr>
        <w:tab/>
      </w:r>
      <w:r w:rsidRPr="00C95ABC">
        <w:rPr>
          <w:rFonts w:ascii="Times New Roman" w:hAnsi="Times New Roman" w:cs="Times New Roman"/>
          <w:sz w:val="20"/>
          <w:szCs w:val="20"/>
        </w:rPr>
        <w:fldChar w:fldCharType="begin"/>
      </w:r>
      <w:r w:rsidRPr="00C95ABC">
        <w:rPr>
          <w:rFonts w:ascii="Times New Roman" w:hAnsi="Times New Roman" w:cs="Times New Roman"/>
          <w:sz w:val="20"/>
          <w:szCs w:val="20"/>
        </w:rPr>
        <w:instrText xml:space="preserve"> ADDIN EN.CITE &lt;EndNote&gt;&lt;Cite&gt;&lt;Author&gt;World Health Organization&lt;/Author&gt;&lt;Year&gt;2010&lt;/Year&gt;&lt;RecNum&gt;1069&lt;/RecNum&gt;&lt;DisplayText&gt;World Health Organization, &lt;style face="italic"&gt;The World Health Report: Health Systems Financing: The Path to Universal Coverage&lt;/style&gt; (World Health Organization, 2010)&lt;/DisplayText&gt;&lt;record&gt;&lt;rec-number&gt;1069&lt;/rec-number&gt;&lt;foreign-keys&gt;&lt;key app="EN" db-id="pwazdf5wv0dts5ew95hv5t2mdpd9tw9d2rvx"&gt;1069&lt;/key&gt;&lt;/foreign-keys&gt;&lt;ref-type name="Book"&gt;6&lt;/ref-type&gt;&lt;contributors&gt;&lt;authors&gt;&lt;author&gt;World Health Organization,&lt;/author&gt;&lt;/authors&gt;&lt;/contributors&gt;&lt;titles&gt;&lt;title&gt;The World Health Report: Health Systems Financing: The Path to Universal Coverage&lt;/title&gt;&lt;/titles&gt;&lt;dates&gt;&lt;year&gt;2010&lt;/year&gt;&lt;/dates&gt;&lt;publisher&gt;World Health Organization&lt;/publisher&gt;&lt;urls&gt;&lt;/urls&gt;&lt;/record&gt;&lt;/Cite&gt;&lt;/EndNote&gt;</w:instrText>
      </w:r>
      <w:r w:rsidRPr="00C95ABC">
        <w:rPr>
          <w:rFonts w:ascii="Times New Roman" w:hAnsi="Times New Roman" w:cs="Times New Roman"/>
          <w:sz w:val="20"/>
          <w:szCs w:val="20"/>
        </w:rPr>
        <w:fldChar w:fldCharType="separate"/>
      </w:r>
      <w:r w:rsidRPr="00C95ABC">
        <w:rPr>
          <w:rFonts w:ascii="Times New Roman" w:hAnsi="Times New Roman" w:cs="Times New Roman"/>
          <w:noProof/>
          <w:sz w:val="20"/>
          <w:szCs w:val="20"/>
        </w:rPr>
        <w:t xml:space="preserve">World Health Organization, </w:t>
      </w:r>
      <w:r w:rsidRPr="00C95ABC">
        <w:rPr>
          <w:rFonts w:ascii="Times New Roman" w:hAnsi="Times New Roman" w:cs="Times New Roman"/>
          <w:i/>
          <w:noProof/>
          <w:sz w:val="20"/>
          <w:szCs w:val="20"/>
        </w:rPr>
        <w:t>The World Health Report: Health Systems Financing: The Path to Universal Coverage</w:t>
      </w:r>
      <w:r w:rsidRPr="00C95ABC">
        <w:rPr>
          <w:rFonts w:ascii="Times New Roman" w:hAnsi="Times New Roman" w:cs="Times New Roman"/>
          <w:noProof/>
          <w:sz w:val="20"/>
          <w:szCs w:val="20"/>
        </w:rPr>
        <w:t xml:space="preserve"> (World Health Organization, 2010)</w:t>
      </w:r>
      <w:r w:rsidRPr="00C95ABC">
        <w:rPr>
          <w:rFonts w:ascii="Times New Roman" w:hAnsi="Times New Roman" w:cs="Times New Roman"/>
          <w:sz w:val="20"/>
          <w:szCs w:val="20"/>
        </w:rPr>
        <w:fldChar w:fldCharType="end"/>
      </w:r>
      <w:r w:rsidRPr="00C95ABC">
        <w:rPr>
          <w:rFonts w:ascii="Times New Roman" w:hAnsi="Times New Roman" w:cs="Times New Roman"/>
          <w:sz w:val="20"/>
          <w:szCs w:val="20"/>
        </w:rPr>
        <w:t xml:space="preserve"> 2.</w:t>
      </w:r>
      <w:r>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q_aglc3_X6_footnotes_plus_bibliog Copy&lt;/Style&gt;&lt;LeftDelim&gt;{&lt;/LeftDelim&gt;&lt;RightDelim&gt;}&lt;/RightDelim&gt;&lt;FontName&gt;Times New Roman&lt;/FontName&gt;&lt;FontSize&gt;12&lt;/FontSize&gt;&lt;ReflistTitle&gt;Bibliography&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azdf5wv0dts5ew95hv5t2mdpd9tw9d2rvx&quot;&gt;My EndNote Library&lt;record-ids&gt;&lt;item&gt;306&lt;/item&gt;&lt;item&gt;307&lt;/item&gt;&lt;item&gt;325&lt;/item&gt;&lt;item&gt;331&lt;/item&gt;&lt;item&gt;335&lt;/item&gt;&lt;item&gt;336&lt;/item&gt;&lt;item&gt;337&lt;/item&gt;&lt;item&gt;346&lt;/item&gt;&lt;item&gt;362&lt;/item&gt;&lt;item&gt;366&lt;/item&gt;&lt;item&gt;383&lt;/item&gt;&lt;item&gt;384&lt;/item&gt;&lt;item&gt;390&lt;/item&gt;&lt;item&gt;392&lt;/item&gt;&lt;item&gt;396&lt;/item&gt;&lt;item&gt;398&lt;/item&gt;&lt;item&gt;658&lt;/item&gt;&lt;item&gt;660&lt;/item&gt;&lt;item&gt;666&lt;/item&gt;&lt;item&gt;1069&lt;/item&gt;&lt;item&gt;1070&lt;/item&gt;&lt;item&gt;1073&lt;/item&gt;&lt;item&gt;1076&lt;/item&gt;&lt;item&gt;1077&lt;/item&gt;&lt;item&gt;1079&lt;/item&gt;&lt;item&gt;1080&lt;/item&gt;&lt;item&gt;1094&lt;/item&gt;&lt;item&gt;1096&lt;/item&gt;&lt;item&gt;1097&lt;/item&gt;&lt;item&gt;1104&lt;/item&gt;&lt;item&gt;1127&lt;/item&gt;&lt;item&gt;1128&lt;/item&gt;&lt;item&gt;1129&lt;/item&gt;&lt;item&gt;1130&lt;/item&gt;&lt;item&gt;1131&lt;/item&gt;&lt;item&gt;1132&lt;/item&gt;&lt;item&gt;1133&lt;/item&gt;&lt;item&gt;1134&lt;/item&gt;&lt;item&gt;1135&lt;/item&gt;&lt;item&gt;1136&lt;/item&gt;&lt;/record-ids&gt;&lt;/item&gt;&lt;/Libraries&gt;"/>
  </w:docVars>
  <w:rsids>
    <w:rsidRoot w:val="000907B8"/>
    <w:rsid w:val="00002226"/>
    <w:rsid w:val="00022F97"/>
    <w:rsid w:val="00041FFD"/>
    <w:rsid w:val="00053C82"/>
    <w:rsid w:val="00061DDA"/>
    <w:rsid w:val="00073BA6"/>
    <w:rsid w:val="000907B8"/>
    <w:rsid w:val="00093BE6"/>
    <w:rsid w:val="00095621"/>
    <w:rsid w:val="000D4F6D"/>
    <w:rsid w:val="000F38A0"/>
    <w:rsid w:val="000F643D"/>
    <w:rsid w:val="001053CD"/>
    <w:rsid w:val="00120DFC"/>
    <w:rsid w:val="00120E86"/>
    <w:rsid w:val="0012231F"/>
    <w:rsid w:val="001302F4"/>
    <w:rsid w:val="001364F7"/>
    <w:rsid w:val="001461DD"/>
    <w:rsid w:val="00194F32"/>
    <w:rsid w:val="001A0043"/>
    <w:rsid w:val="001A3301"/>
    <w:rsid w:val="001D1554"/>
    <w:rsid w:val="001E4FE6"/>
    <w:rsid w:val="001E785B"/>
    <w:rsid w:val="00222D89"/>
    <w:rsid w:val="002234FA"/>
    <w:rsid w:val="002269C7"/>
    <w:rsid w:val="00235AF2"/>
    <w:rsid w:val="0027102B"/>
    <w:rsid w:val="002A143C"/>
    <w:rsid w:val="002D6406"/>
    <w:rsid w:val="002D6754"/>
    <w:rsid w:val="002E2A89"/>
    <w:rsid w:val="003034C0"/>
    <w:rsid w:val="0034032E"/>
    <w:rsid w:val="00353566"/>
    <w:rsid w:val="003561E1"/>
    <w:rsid w:val="0037218D"/>
    <w:rsid w:val="00374065"/>
    <w:rsid w:val="00382AC9"/>
    <w:rsid w:val="00383937"/>
    <w:rsid w:val="0038416A"/>
    <w:rsid w:val="00384FD4"/>
    <w:rsid w:val="003B4642"/>
    <w:rsid w:val="003C0E73"/>
    <w:rsid w:val="003C29FF"/>
    <w:rsid w:val="00416297"/>
    <w:rsid w:val="00431240"/>
    <w:rsid w:val="00467431"/>
    <w:rsid w:val="0047347F"/>
    <w:rsid w:val="00476906"/>
    <w:rsid w:val="00492C66"/>
    <w:rsid w:val="00495A62"/>
    <w:rsid w:val="004B6475"/>
    <w:rsid w:val="004D5AFD"/>
    <w:rsid w:val="004D5DA5"/>
    <w:rsid w:val="004D633A"/>
    <w:rsid w:val="004E7939"/>
    <w:rsid w:val="004F194B"/>
    <w:rsid w:val="00502811"/>
    <w:rsid w:val="00504563"/>
    <w:rsid w:val="005176D3"/>
    <w:rsid w:val="005264DB"/>
    <w:rsid w:val="00531516"/>
    <w:rsid w:val="0053761D"/>
    <w:rsid w:val="0053769E"/>
    <w:rsid w:val="00553BF4"/>
    <w:rsid w:val="00561138"/>
    <w:rsid w:val="00572A66"/>
    <w:rsid w:val="00585ECC"/>
    <w:rsid w:val="00594827"/>
    <w:rsid w:val="005B7FDB"/>
    <w:rsid w:val="005E7197"/>
    <w:rsid w:val="005F5A95"/>
    <w:rsid w:val="00614600"/>
    <w:rsid w:val="006171E0"/>
    <w:rsid w:val="00617F19"/>
    <w:rsid w:val="00634003"/>
    <w:rsid w:val="00673E97"/>
    <w:rsid w:val="00690B39"/>
    <w:rsid w:val="0069775E"/>
    <w:rsid w:val="006A74D8"/>
    <w:rsid w:val="006B0214"/>
    <w:rsid w:val="006B7315"/>
    <w:rsid w:val="006C134E"/>
    <w:rsid w:val="006D4DE7"/>
    <w:rsid w:val="006E0EC0"/>
    <w:rsid w:val="006F35E5"/>
    <w:rsid w:val="007374D7"/>
    <w:rsid w:val="00761016"/>
    <w:rsid w:val="007838DC"/>
    <w:rsid w:val="007A0429"/>
    <w:rsid w:val="007D12EE"/>
    <w:rsid w:val="007E5388"/>
    <w:rsid w:val="007F24BD"/>
    <w:rsid w:val="00802372"/>
    <w:rsid w:val="00811F7B"/>
    <w:rsid w:val="00846295"/>
    <w:rsid w:val="00846D13"/>
    <w:rsid w:val="00853ED9"/>
    <w:rsid w:val="00862CF6"/>
    <w:rsid w:val="008757F1"/>
    <w:rsid w:val="00883769"/>
    <w:rsid w:val="008A2C75"/>
    <w:rsid w:val="008A4B4D"/>
    <w:rsid w:val="008B1C17"/>
    <w:rsid w:val="008B72F6"/>
    <w:rsid w:val="008E2A0A"/>
    <w:rsid w:val="00904403"/>
    <w:rsid w:val="00913C4F"/>
    <w:rsid w:val="009171D7"/>
    <w:rsid w:val="009318BD"/>
    <w:rsid w:val="0093583E"/>
    <w:rsid w:val="00943352"/>
    <w:rsid w:val="00957699"/>
    <w:rsid w:val="009B41CA"/>
    <w:rsid w:val="009C7081"/>
    <w:rsid w:val="009D1E17"/>
    <w:rsid w:val="009E6AC8"/>
    <w:rsid w:val="00A07AD5"/>
    <w:rsid w:val="00A10717"/>
    <w:rsid w:val="00A21AF4"/>
    <w:rsid w:val="00A4200C"/>
    <w:rsid w:val="00A46E9E"/>
    <w:rsid w:val="00A61F7E"/>
    <w:rsid w:val="00A70CA2"/>
    <w:rsid w:val="00A76239"/>
    <w:rsid w:val="00A82AE8"/>
    <w:rsid w:val="00AA3F05"/>
    <w:rsid w:val="00AF2BEE"/>
    <w:rsid w:val="00B21E65"/>
    <w:rsid w:val="00B264B4"/>
    <w:rsid w:val="00B5199C"/>
    <w:rsid w:val="00B51AF6"/>
    <w:rsid w:val="00B5667A"/>
    <w:rsid w:val="00B5748F"/>
    <w:rsid w:val="00B61CF4"/>
    <w:rsid w:val="00B636DF"/>
    <w:rsid w:val="00B72FE4"/>
    <w:rsid w:val="00B8225F"/>
    <w:rsid w:val="00B8240A"/>
    <w:rsid w:val="00B910BF"/>
    <w:rsid w:val="00B91F6A"/>
    <w:rsid w:val="00BB5E99"/>
    <w:rsid w:val="00BD0313"/>
    <w:rsid w:val="00BE0666"/>
    <w:rsid w:val="00C053FE"/>
    <w:rsid w:val="00C237F8"/>
    <w:rsid w:val="00C75A15"/>
    <w:rsid w:val="00C80485"/>
    <w:rsid w:val="00C84270"/>
    <w:rsid w:val="00C95ABC"/>
    <w:rsid w:val="00CA4899"/>
    <w:rsid w:val="00CB117F"/>
    <w:rsid w:val="00CB1BDF"/>
    <w:rsid w:val="00CB53E8"/>
    <w:rsid w:val="00CB6A53"/>
    <w:rsid w:val="00CD10FF"/>
    <w:rsid w:val="00CD5CED"/>
    <w:rsid w:val="00CF6D5B"/>
    <w:rsid w:val="00D45368"/>
    <w:rsid w:val="00D54156"/>
    <w:rsid w:val="00D60B13"/>
    <w:rsid w:val="00D70225"/>
    <w:rsid w:val="00D87A65"/>
    <w:rsid w:val="00DD1EDB"/>
    <w:rsid w:val="00DE4FE5"/>
    <w:rsid w:val="00DE504F"/>
    <w:rsid w:val="00E00C2F"/>
    <w:rsid w:val="00E22D82"/>
    <w:rsid w:val="00E447AE"/>
    <w:rsid w:val="00E76663"/>
    <w:rsid w:val="00E859FE"/>
    <w:rsid w:val="00EA3D55"/>
    <w:rsid w:val="00EE18C8"/>
    <w:rsid w:val="00EE2631"/>
    <w:rsid w:val="00EE7FD7"/>
    <w:rsid w:val="00F20CB0"/>
    <w:rsid w:val="00F25415"/>
    <w:rsid w:val="00F37DB6"/>
    <w:rsid w:val="00F65169"/>
    <w:rsid w:val="00F80432"/>
    <w:rsid w:val="00FB0444"/>
    <w:rsid w:val="00FB232F"/>
    <w:rsid w:val="00FD1BB5"/>
    <w:rsid w:val="00FE0E8B"/>
    <w:rsid w:val="00FF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92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07B8"/>
  </w:style>
  <w:style w:type="character" w:customStyle="1" w:styleId="FootnoteTextChar">
    <w:name w:val="Footnote Text Char"/>
    <w:basedOn w:val="DefaultParagraphFont"/>
    <w:link w:val="FootnoteText"/>
    <w:uiPriority w:val="99"/>
    <w:rsid w:val="000907B8"/>
  </w:style>
  <w:style w:type="character" w:styleId="FootnoteReference">
    <w:name w:val="footnote reference"/>
    <w:basedOn w:val="DefaultParagraphFont"/>
    <w:uiPriority w:val="99"/>
    <w:unhideWhenUsed/>
    <w:rsid w:val="000907B8"/>
    <w:rPr>
      <w:vertAlign w:val="superscript"/>
    </w:rPr>
  </w:style>
  <w:style w:type="paragraph" w:styleId="Header">
    <w:name w:val="header"/>
    <w:basedOn w:val="Normal"/>
    <w:link w:val="HeaderChar"/>
    <w:uiPriority w:val="99"/>
    <w:unhideWhenUsed/>
    <w:rsid w:val="0027102B"/>
    <w:pPr>
      <w:tabs>
        <w:tab w:val="center" w:pos="4680"/>
        <w:tab w:val="right" w:pos="9360"/>
      </w:tabs>
    </w:pPr>
  </w:style>
  <w:style w:type="character" w:customStyle="1" w:styleId="HeaderChar">
    <w:name w:val="Header Char"/>
    <w:basedOn w:val="DefaultParagraphFont"/>
    <w:link w:val="Header"/>
    <w:uiPriority w:val="99"/>
    <w:rsid w:val="0027102B"/>
  </w:style>
  <w:style w:type="paragraph" w:styleId="Footer">
    <w:name w:val="footer"/>
    <w:basedOn w:val="Normal"/>
    <w:link w:val="FooterChar"/>
    <w:uiPriority w:val="99"/>
    <w:unhideWhenUsed/>
    <w:rsid w:val="0027102B"/>
    <w:pPr>
      <w:tabs>
        <w:tab w:val="center" w:pos="4680"/>
        <w:tab w:val="right" w:pos="9360"/>
      </w:tabs>
    </w:pPr>
  </w:style>
  <w:style w:type="character" w:customStyle="1" w:styleId="FooterChar">
    <w:name w:val="Footer Char"/>
    <w:basedOn w:val="DefaultParagraphFont"/>
    <w:link w:val="Footer"/>
    <w:uiPriority w:val="99"/>
    <w:rsid w:val="0027102B"/>
  </w:style>
  <w:style w:type="character" w:styleId="Hyperlink">
    <w:name w:val="Hyperlink"/>
    <w:basedOn w:val="DefaultParagraphFont"/>
    <w:uiPriority w:val="99"/>
    <w:unhideWhenUsed/>
    <w:rsid w:val="00B82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democracy.net/openglobalrights-blog/alicia-ely-yamin/ebola-human-rights-and-poverty-%E2%80%93-making-links" TargetMode="External"/><Relationship Id="rId3" Type="http://schemas.openxmlformats.org/officeDocument/2006/relationships/settings" Target="settings.xml"/><Relationship Id="rId7" Type="http://schemas.openxmlformats.org/officeDocument/2006/relationships/hyperlink" Target="http://www.un.org/esa/agenda21/natlinfo/countr/canada/africa.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7F301A-A613-43EA-9DF2-38ADD8AB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13</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 Ngwaba</dc:creator>
  <cp:keywords/>
  <dc:description/>
  <cp:lastModifiedBy>uche Ngwaba</cp:lastModifiedBy>
  <cp:revision>103</cp:revision>
  <dcterms:created xsi:type="dcterms:W3CDTF">2016-11-27T11:08:00Z</dcterms:created>
  <dcterms:modified xsi:type="dcterms:W3CDTF">2016-11-28T14:54:00Z</dcterms:modified>
</cp:coreProperties>
</file>